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page" w:tblpX="5938" w:tblpY="170"/>
        <w:tblW w:w="0" w:type="auto"/>
        <w:tblLook w:val="04A0" w:firstRow="1" w:lastRow="0" w:firstColumn="1" w:lastColumn="0" w:noHBand="0" w:noVBand="1"/>
      </w:tblPr>
      <w:tblGrid>
        <w:gridCol w:w="5642"/>
      </w:tblGrid>
      <w:tr w:rsidR="00EE2C88" w:rsidRPr="00EE2C88" w:rsidTr="00EE2C88">
        <w:trPr>
          <w:trHeight w:val="1839"/>
        </w:trPr>
        <w:tc>
          <w:tcPr>
            <w:tcW w:w="5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C88" w:rsidRPr="00EE2C88" w:rsidRDefault="00EE2C88" w:rsidP="00EE2C88">
            <w:pPr>
              <w:pStyle w:val="1BM-ProductName"/>
              <w:rPr>
                <w:color w:val="000000"/>
                <w:sz w:val="44"/>
                <w:szCs w:val="44"/>
                <w:lang w:val="en-US"/>
              </w:rPr>
            </w:pPr>
            <w:r w:rsidRPr="00EE2C88">
              <w:rPr>
                <w:color w:val="000000"/>
                <w:sz w:val="44"/>
                <w:szCs w:val="44"/>
                <w:lang w:val="en-US"/>
              </w:rPr>
              <w:t>SUPER HIDE</w:t>
            </w:r>
            <w:r w:rsidRPr="00EE2C88">
              <w:rPr>
                <w:color w:val="000000"/>
                <w:sz w:val="44"/>
                <w:szCs w:val="44"/>
                <w:vertAlign w:val="superscript"/>
                <w:lang w:val="en-US"/>
              </w:rPr>
              <w:t xml:space="preserve">® </w:t>
            </w:r>
          </w:p>
          <w:p w:rsidR="00EE2C88" w:rsidRDefault="00EE2C88" w:rsidP="00EE2C88">
            <w:pPr>
              <w:pStyle w:val="1BM-ProductName"/>
              <w:rPr>
                <w:color w:val="000000"/>
                <w:sz w:val="36"/>
                <w:szCs w:val="40"/>
                <w:lang w:val="en-US"/>
              </w:rPr>
            </w:pPr>
            <w:r>
              <w:rPr>
                <w:color w:val="000000"/>
                <w:sz w:val="36"/>
                <w:szCs w:val="40"/>
                <w:lang w:val="en-US"/>
              </w:rPr>
              <w:t>ZERO VOC INTERIOR</w:t>
            </w:r>
          </w:p>
          <w:p w:rsidR="00EE2C88" w:rsidRPr="00940445" w:rsidRDefault="00EE2C88" w:rsidP="00EE2C88">
            <w:pPr>
              <w:pStyle w:val="1BM-ProductName"/>
              <w:rPr>
                <w:color w:val="000000"/>
                <w:sz w:val="36"/>
                <w:szCs w:val="40"/>
                <w:lang w:val="en-US"/>
              </w:rPr>
            </w:pPr>
            <w:r>
              <w:rPr>
                <w:color w:val="000000"/>
                <w:sz w:val="36"/>
                <w:szCs w:val="40"/>
                <w:lang w:val="en-US"/>
              </w:rPr>
              <w:t>LATEX PRIMER 354</w:t>
            </w:r>
          </w:p>
          <w:p w:rsidR="00EE2C88" w:rsidRPr="00EE2C88" w:rsidRDefault="00EE2C88" w:rsidP="00EE2C88">
            <w:pPr>
              <w:rPr>
                <w:rFonts w:ascii="Arial" w:hAnsi="Arial"/>
                <w:b/>
                <w:i/>
              </w:rPr>
            </w:pPr>
            <w:r w:rsidRPr="00EE2C88">
              <w:rPr>
                <w:rFonts w:ascii="Arial" w:hAnsi="Arial"/>
                <w:b/>
                <w:i/>
              </w:rPr>
              <w:t>Латексная грунтовка с нулевым содержанием ЛОВ для внутренних работ</w:t>
            </w:r>
          </w:p>
        </w:tc>
      </w:tr>
    </w:tbl>
    <w:p w:rsidR="00EE2C88" w:rsidRPr="00EE2C88" w:rsidRDefault="00EE2C88" w:rsidP="00EE2C88">
      <w:pPr>
        <w:rPr>
          <w:sz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posOffset>-55245</wp:posOffset>
            </wp:positionV>
            <wp:extent cx="2676525" cy="1314450"/>
            <wp:effectExtent l="1905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76C0">
        <w:t xml:space="preserve">  </w:t>
      </w:r>
    </w:p>
    <w:tbl>
      <w:tblPr>
        <w:tblW w:w="10865" w:type="dxa"/>
        <w:tblInd w:w="-409" w:type="dxa"/>
        <w:tblLook w:val="0000" w:firstRow="0" w:lastRow="0" w:firstColumn="0" w:lastColumn="0" w:noHBand="0" w:noVBand="0"/>
      </w:tblPr>
      <w:tblGrid>
        <w:gridCol w:w="5210"/>
        <w:gridCol w:w="180"/>
        <w:gridCol w:w="56"/>
        <w:gridCol w:w="5419"/>
      </w:tblGrid>
      <w:tr w:rsidR="00EE2C88" w:rsidTr="002024DE">
        <w:trPr>
          <w:trHeight w:val="283"/>
        </w:trPr>
        <w:tc>
          <w:tcPr>
            <w:tcW w:w="5210" w:type="dxa"/>
            <w:shd w:val="clear" w:color="auto" w:fill="000000"/>
          </w:tcPr>
          <w:p w:rsidR="00EE2C88" w:rsidRDefault="00EE2C88" w:rsidP="002B7C91">
            <w:pPr>
              <w:rPr>
                <w:color w:val="FFFFFF"/>
                <w:highlight w:val="black"/>
              </w:rPr>
            </w:pPr>
            <w:r w:rsidRPr="00836D06"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 xml:space="preserve">Отличительные </w:t>
            </w:r>
            <w:proofErr w:type="gramStart"/>
            <w:r w:rsidRPr="00836D06"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>особенности:</w:t>
            </w:r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 xml:space="preserve">    </w:t>
            </w:r>
            <w:r>
              <w:rPr>
                <w:color w:val="000000"/>
                <w:highlight w:val="black"/>
              </w:rPr>
              <w:t xml:space="preserve">         </w:t>
            </w:r>
            <w:r>
              <w:rPr>
                <w:color w:val="000000"/>
                <w:highlight w:val="black"/>
                <w:lang w:val="en-US"/>
              </w:rPr>
              <w:t xml:space="preserve">     </w:t>
            </w:r>
            <w:r>
              <w:rPr>
                <w:color w:val="000000"/>
                <w:highlight w:val="black"/>
              </w:rPr>
              <w:t xml:space="preserve"> ….</w:t>
            </w:r>
            <w:r>
              <w:rPr>
                <w:color w:val="FFFFFF"/>
                <w:highlight w:val="black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EE2C88" w:rsidRDefault="00EE2C88" w:rsidP="002B7C91">
            <w:pPr>
              <w:rPr>
                <w:highlight w:val="black"/>
              </w:rPr>
            </w:pPr>
          </w:p>
        </w:tc>
        <w:tc>
          <w:tcPr>
            <w:tcW w:w="5419" w:type="dxa"/>
            <w:shd w:val="clear" w:color="auto" w:fill="000000"/>
          </w:tcPr>
          <w:p w:rsidR="00EE2C88" w:rsidRDefault="00EE2C88" w:rsidP="002B7C91">
            <w:pPr>
              <w:rPr>
                <w:color w:val="FFFFFF"/>
              </w:rPr>
            </w:pPr>
            <w:r w:rsidRPr="00836D06"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>Общие сведения:</w:t>
            </w:r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 xml:space="preserve">                         </w:t>
            </w:r>
            <w:r>
              <w:rPr>
                <w:color w:val="000000"/>
                <w:highlight w:val="black"/>
              </w:rPr>
              <w:t xml:space="preserve">                </w:t>
            </w:r>
            <w:r w:rsidRPr="00836D06">
              <w:rPr>
                <w:color w:val="000000"/>
                <w:highlight w:val="black"/>
              </w:rPr>
              <w:t xml:space="preserve">  </w:t>
            </w:r>
            <w:r>
              <w:rPr>
                <w:color w:val="000000"/>
                <w:highlight w:val="black"/>
              </w:rPr>
              <w:t xml:space="preserve">    ….</w:t>
            </w:r>
          </w:p>
        </w:tc>
      </w:tr>
      <w:tr w:rsidR="00EE2C88" w:rsidRPr="00836D06" w:rsidTr="002024DE">
        <w:trPr>
          <w:trHeight w:val="1613"/>
        </w:trPr>
        <w:tc>
          <w:tcPr>
            <w:tcW w:w="5210" w:type="dxa"/>
          </w:tcPr>
          <w:p w:rsidR="00EE2C88" w:rsidRDefault="00CF6469" w:rsidP="00EE2C88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Устойчивость к разбрызгиванию.</w:t>
            </w:r>
          </w:p>
          <w:p w:rsidR="00CF6469" w:rsidRDefault="00CF6469" w:rsidP="00EE2C88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Надежная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укрывистость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>.</w:t>
            </w:r>
          </w:p>
          <w:p w:rsidR="00CF6469" w:rsidRDefault="00CF6469" w:rsidP="00EE2C88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Слабый запах.</w:t>
            </w:r>
          </w:p>
          <w:p w:rsidR="00CF6469" w:rsidRDefault="00CF6469" w:rsidP="00EE2C88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Нулевое содержание летучих органических веществ.</w:t>
            </w:r>
          </w:p>
          <w:p w:rsidR="00EE2C88" w:rsidRPr="00CF6469" w:rsidRDefault="00CF6469" w:rsidP="002B7C91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Соответствует требованиям для получения балов </w:t>
            </w:r>
            <w:r w:rsidRPr="00307A0B"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LEED</w:t>
            </w:r>
            <w:r w:rsidRPr="00307A0B">
              <w:rPr>
                <w:rFonts w:ascii="Lucida Sans Unicode" w:hAnsi="Lucida Sans Unicode" w:cs="Lucida Sans Unicode"/>
                <w:sz w:val="16"/>
                <w:szCs w:val="22"/>
                <w:vertAlign w:val="superscript"/>
                <w:lang w:val="en-US"/>
              </w:rPr>
              <w:sym w:font="Symbol" w:char="F0D2"/>
            </w:r>
            <w:r w:rsidR="002024DE" w:rsidRPr="00307A0B">
              <w:rPr>
                <w:rFonts w:ascii="Lucida Sans Unicode" w:hAnsi="Lucida Sans Unicode" w:cs="Lucida Sans Unicode"/>
                <w:sz w:val="16"/>
                <w:szCs w:val="22"/>
              </w:rPr>
              <w:t xml:space="preserve"> v4</w:t>
            </w:r>
            <w:r w:rsidRPr="00307A0B">
              <w:rPr>
                <w:rFonts w:ascii="Lucida Sans Unicode" w:hAnsi="Lucida Sans Unicode" w:cs="Lucida Sans Unicode"/>
                <w:sz w:val="16"/>
                <w:szCs w:val="22"/>
              </w:rPr>
              <w:t>.</w:t>
            </w:r>
          </w:p>
        </w:tc>
        <w:tc>
          <w:tcPr>
            <w:tcW w:w="236" w:type="dxa"/>
            <w:gridSpan w:val="2"/>
          </w:tcPr>
          <w:p w:rsidR="00EE2C88" w:rsidRPr="00836D06" w:rsidRDefault="00EE2C88" w:rsidP="002B7C91">
            <w:pPr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5419" w:type="dxa"/>
          </w:tcPr>
          <w:p w:rsidR="00EE2C88" w:rsidRPr="00CF6469" w:rsidRDefault="00CF6469" w:rsidP="00CF6469">
            <w:pPr>
              <w:pStyle w:val="21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Грунтовка профессионального качества на водной основе для внутренних работ обладает отличной </w:t>
            </w:r>
            <w:proofErr w:type="spellStart"/>
            <w:r>
              <w:rPr>
                <w:rFonts w:ascii="Lucida Sans Unicode" w:hAnsi="Lucida Sans Unicode" w:cs="Lucida Sans Unicode"/>
                <w:sz w:val="16"/>
                <w:szCs w:val="22"/>
              </w:rPr>
              <w:t>укрывистостью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, отличается нулевым содержанием летучих органических веществ и имеет слабый запах. Соответствует требованиям для получения балов </w:t>
            </w:r>
            <w:r>
              <w:rPr>
                <w:rFonts w:ascii="Lucida Sans Unicode" w:hAnsi="Lucida Sans Unicode" w:cs="Lucida Sans Unicode"/>
                <w:sz w:val="16"/>
                <w:szCs w:val="22"/>
                <w:lang w:val="en-US"/>
              </w:rPr>
              <w:t>LEED</w:t>
            </w:r>
            <w:r w:rsidRPr="00CF6469">
              <w:rPr>
                <w:rFonts w:ascii="Lucida Sans Unicode" w:hAnsi="Lucida Sans Unicode" w:cs="Lucida Sans Unicode"/>
                <w:sz w:val="16"/>
                <w:szCs w:val="22"/>
                <w:vertAlign w:val="superscript"/>
                <w:lang w:val="en-US"/>
              </w:rPr>
              <w:sym w:font="Symbol" w:char="F0D2"/>
            </w:r>
            <w:r>
              <w:rPr>
                <w:rFonts w:ascii="Lucida Sans Unicode" w:hAnsi="Lucida Sans Unicode" w:cs="Lucida Sans Unicode"/>
                <w:sz w:val="16"/>
                <w:szCs w:val="22"/>
              </w:rPr>
              <w:t xml:space="preserve"> и устойчива к разбрызгиванию.</w:t>
            </w:r>
          </w:p>
        </w:tc>
      </w:tr>
      <w:tr w:rsidR="00EE2C88" w:rsidTr="002024DE">
        <w:trPr>
          <w:trHeight w:val="283"/>
        </w:trPr>
        <w:tc>
          <w:tcPr>
            <w:tcW w:w="5210" w:type="dxa"/>
            <w:shd w:val="clear" w:color="auto" w:fill="000000"/>
            <w:vAlign w:val="center"/>
          </w:tcPr>
          <w:p w:rsidR="00EE2C88" w:rsidRDefault="00EE2C88" w:rsidP="002B7C91">
            <w:r w:rsidRPr="00836D06"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>Рекомендуется для:</w:t>
            </w:r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 xml:space="preserve"> </w:t>
            </w:r>
          </w:p>
        </w:tc>
        <w:tc>
          <w:tcPr>
            <w:tcW w:w="236" w:type="dxa"/>
            <w:gridSpan w:val="2"/>
            <w:vAlign w:val="center"/>
          </w:tcPr>
          <w:p w:rsidR="00EE2C88" w:rsidRDefault="00EE2C88" w:rsidP="002B7C91"/>
        </w:tc>
        <w:tc>
          <w:tcPr>
            <w:tcW w:w="5419" w:type="dxa"/>
            <w:shd w:val="clear" w:color="auto" w:fill="000000"/>
            <w:vAlign w:val="center"/>
          </w:tcPr>
          <w:p w:rsidR="00EE2C88" w:rsidRDefault="00EE2C88" w:rsidP="002B7C91">
            <w:r w:rsidRPr="00836D06"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>Ограничения:</w:t>
            </w:r>
            <w:r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 xml:space="preserve">                </w:t>
            </w:r>
          </w:p>
        </w:tc>
      </w:tr>
      <w:tr w:rsidR="00EE2C88" w:rsidTr="002024DE">
        <w:trPr>
          <w:trHeight w:val="928"/>
        </w:trPr>
        <w:tc>
          <w:tcPr>
            <w:tcW w:w="5210" w:type="dxa"/>
            <w:tcBorders>
              <w:bottom w:val="single" w:sz="4" w:space="0" w:color="auto"/>
            </w:tcBorders>
          </w:tcPr>
          <w:p w:rsidR="00CF6469" w:rsidRPr="00CF6469" w:rsidRDefault="00EE2C88" w:rsidP="00CF6469">
            <w:pPr>
              <w:pStyle w:val="a9"/>
              <w:numPr>
                <w:ilvl w:val="0"/>
                <w:numId w:val="3"/>
              </w:numPr>
              <w:jc w:val="both"/>
              <w:rPr>
                <w:rFonts w:ascii="Lucida Sans Unicode" w:hAnsi="Lucida Sans Unicode" w:cs="Lucida Sans Unicode"/>
                <w:sz w:val="16"/>
                <w:szCs w:val="14"/>
              </w:rPr>
            </w:pPr>
            <w:r w:rsidRPr="00CF6469">
              <w:rPr>
                <w:rFonts w:ascii="Lucida Sans Unicode" w:hAnsi="Lucida Sans Unicode" w:cs="Lucida Sans Unicode"/>
                <w:sz w:val="16"/>
                <w:szCs w:val="16"/>
              </w:rPr>
              <w:t>Для жилых и коммерческих объектов.</w:t>
            </w:r>
          </w:p>
          <w:p w:rsidR="00EE2C88" w:rsidRDefault="00CF6469" w:rsidP="00CF6469">
            <w:pPr>
              <w:pStyle w:val="a9"/>
              <w:numPr>
                <w:ilvl w:val="0"/>
                <w:numId w:val="3"/>
              </w:numPr>
              <w:jc w:val="both"/>
              <w:rPr>
                <w:rFonts w:ascii="Lucida Sans Unicode" w:hAnsi="Lucida Sans Unicode" w:cs="Lucida Sans Unicode"/>
                <w:sz w:val="16"/>
                <w:szCs w:val="14"/>
              </w:rPr>
            </w:pPr>
            <w:r>
              <w:rPr>
                <w:rFonts w:ascii="Lucida Sans Unicode" w:hAnsi="Lucida Sans Unicode" w:cs="Lucida Sans Unicode"/>
                <w:sz w:val="16"/>
                <w:szCs w:val="14"/>
              </w:rPr>
              <w:t>Для внутренних стен и потолков в коммерческих и государственных учреждениях. Для новых или ранее окрашенных внутренних древесноволокнистых плит, кладки и дерева, а также для загрунтованной или ранее окрашенной штукатурки или металл</w:t>
            </w:r>
            <w:r w:rsidR="005E6E7F">
              <w:rPr>
                <w:rFonts w:ascii="Lucida Sans Unicode" w:hAnsi="Lucida Sans Unicode" w:cs="Lucida Sans Unicode"/>
                <w:sz w:val="16"/>
                <w:szCs w:val="14"/>
              </w:rPr>
              <w:t>а</w:t>
            </w:r>
            <w:r>
              <w:rPr>
                <w:rFonts w:ascii="Lucida Sans Unicode" w:hAnsi="Lucida Sans Unicode" w:cs="Lucida Sans Unicode"/>
                <w:sz w:val="16"/>
                <w:szCs w:val="14"/>
              </w:rPr>
              <w:t>.</w:t>
            </w:r>
          </w:p>
          <w:p w:rsidR="006047A4" w:rsidRPr="00CF6469" w:rsidRDefault="006047A4" w:rsidP="006047A4">
            <w:pPr>
              <w:pStyle w:val="a9"/>
              <w:jc w:val="both"/>
              <w:rPr>
                <w:rFonts w:ascii="Lucida Sans Unicode" w:hAnsi="Lucida Sans Unicode" w:cs="Lucida Sans Unicode"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EE2C88" w:rsidRPr="00836D06" w:rsidRDefault="00EE2C88" w:rsidP="002B7C91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EE2C88" w:rsidRPr="00940445" w:rsidRDefault="00EE2C88" w:rsidP="002B7C91">
            <w:pPr>
              <w:jc w:val="both"/>
              <w:rPr>
                <w:rFonts w:ascii="Lucida Sans Unicode" w:hAnsi="Lucida Sans Unicode" w:cs="Lucida Sans Unicode"/>
                <w:sz w:val="16"/>
                <w:szCs w:val="14"/>
              </w:rPr>
            </w:pPr>
          </w:p>
          <w:p w:rsidR="00EE2C88" w:rsidRPr="00940445" w:rsidRDefault="00EE2C88" w:rsidP="00EE2C88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4"/>
              </w:rPr>
            </w:pPr>
            <w:r w:rsidRPr="00940445">
              <w:rPr>
                <w:rFonts w:ascii="Lucida Sans Unicode" w:hAnsi="Lucida Sans Unicode" w:cs="Lucida Sans Unicode"/>
                <w:sz w:val="16"/>
                <w:szCs w:val="14"/>
              </w:rPr>
              <w:t>Не наносить при температуре воздуха и поверхности ниже +10</w:t>
            </w:r>
            <w:r w:rsidRPr="00940445">
              <w:rPr>
                <w:rFonts w:ascii="Lucida Sans Unicode" w:hAnsi="Lucida Sans Unicode" w:cs="Lucida Sans Unicode"/>
                <w:sz w:val="16"/>
                <w:szCs w:val="14"/>
                <w:vertAlign w:val="superscript"/>
              </w:rPr>
              <w:t>0</w:t>
            </w:r>
            <w:r w:rsidR="006047A4" w:rsidRPr="00836D06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</w:p>
          <w:p w:rsidR="00EE2C88" w:rsidRPr="00940445" w:rsidRDefault="00EE2C88" w:rsidP="002B7C91">
            <w:pPr>
              <w:jc w:val="both"/>
              <w:rPr>
                <w:rFonts w:ascii="Lucida Sans Unicode" w:hAnsi="Lucida Sans Unicode" w:cs="Lucida Sans Unicode"/>
                <w:sz w:val="16"/>
                <w:szCs w:val="14"/>
              </w:rPr>
            </w:pPr>
          </w:p>
        </w:tc>
      </w:tr>
      <w:tr w:rsidR="00EE2C88" w:rsidTr="002024DE">
        <w:trPr>
          <w:cantSplit/>
          <w:trHeight w:val="283"/>
        </w:trPr>
        <w:tc>
          <w:tcPr>
            <w:tcW w:w="10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E2C88" w:rsidRDefault="00EE2C88" w:rsidP="002B7C91">
            <w:pPr>
              <w:jc w:val="center"/>
              <w:rPr>
                <w:highlight w:val="black"/>
              </w:rPr>
            </w:pPr>
            <w:r w:rsidRPr="00836D06">
              <w:rPr>
                <w:rFonts w:ascii="Arial" w:hAnsi="Arial" w:cs="Arial"/>
                <w:b/>
                <w:color w:val="FFFFFF"/>
                <w:sz w:val="22"/>
                <w:highlight w:val="black"/>
              </w:rPr>
              <w:t>Подробная информация:</w:t>
            </w:r>
          </w:p>
        </w:tc>
      </w:tr>
      <w:tr w:rsidR="00EE2C88" w:rsidTr="002024DE">
        <w:trPr>
          <w:trHeight w:val="7226"/>
        </w:trPr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88" w:rsidRPr="003E6541" w:rsidRDefault="00EE2C88" w:rsidP="006047A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gramStart"/>
            <w:r w:rsidRPr="003E6541">
              <w:rPr>
                <w:rFonts w:ascii="Arial" w:hAnsi="Arial" w:cs="Arial"/>
                <w:b/>
                <w:bCs/>
                <w:sz w:val="20"/>
                <w:szCs w:val="20"/>
              </w:rPr>
              <w:t>Цвета</w:t>
            </w:r>
            <w:r w:rsidRPr="003E654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:</w:t>
            </w:r>
            <w:r w:rsidRPr="003E6541">
              <w:rPr>
                <w:rFonts w:ascii="Lucida Sans Unicode" w:hAnsi="Lucida Sans Unicode" w:cs="Lucida Sans Unicode"/>
                <w:sz w:val="20"/>
                <w:szCs w:val="20"/>
              </w:rPr>
              <w:t xml:space="preserve">   </w:t>
            </w:r>
            <w:proofErr w:type="gramEnd"/>
            <w:r w:rsidRPr="003E6541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 </w:t>
            </w:r>
            <w:r w:rsidRPr="003E654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- </w:t>
            </w:r>
            <w:r w:rsidRPr="003E6541">
              <w:rPr>
                <w:rFonts w:ascii="Arial" w:hAnsi="Arial" w:cs="Arial"/>
                <w:b/>
                <w:bCs/>
                <w:sz w:val="20"/>
                <w:szCs w:val="20"/>
              </w:rPr>
              <w:t>Стандартные</w:t>
            </w:r>
            <w:r w:rsidRPr="003E654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:</w:t>
            </w:r>
          </w:p>
          <w:p w:rsidR="00EE2C88" w:rsidRPr="006276C0" w:rsidRDefault="006047A4" w:rsidP="002B7C91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Белый (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White</w:t>
            </w:r>
            <w:r w:rsidR="002024DE">
              <w:rPr>
                <w:rFonts w:ascii="Lucida Sans Unicode" w:hAnsi="Lucida Sans Unicode" w:cs="Lucida Sans Unicode"/>
                <w:sz w:val="16"/>
                <w:szCs w:val="16"/>
              </w:rPr>
              <w:t>, 0</w:t>
            </w:r>
            <w:r w:rsidR="002024DE" w:rsidRPr="00F90111">
              <w:rPr>
                <w:rFonts w:ascii="Lucida Sans Unicode" w:hAnsi="Lucida Sans Unicode" w:cs="Lucida Sans Unicode"/>
                <w:sz w:val="16"/>
                <w:szCs w:val="16"/>
              </w:rPr>
              <w:t>0</w:t>
            </w:r>
            <w:r w:rsidRPr="006276C0">
              <w:rPr>
                <w:rFonts w:ascii="Lucida Sans Unicode" w:hAnsi="Lucida Sans Unicode" w:cs="Lucida Sans Unicode"/>
                <w:sz w:val="16"/>
                <w:szCs w:val="16"/>
              </w:rPr>
              <w:t>)</w:t>
            </w:r>
          </w:p>
          <w:p w:rsidR="00EE2C88" w:rsidRPr="006276C0" w:rsidRDefault="00EE2C88" w:rsidP="002B7C91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EE2C88" w:rsidRPr="003E6541" w:rsidRDefault="00EE2C88" w:rsidP="002B7C91">
            <w:pPr>
              <w:pStyle w:val="a3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  <w:szCs w:val="20"/>
              </w:rPr>
              <w:t xml:space="preserve">                   </w:t>
            </w:r>
            <w:r w:rsidRPr="003E6541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r w:rsidRPr="003E6541">
              <w:rPr>
                <w:rFonts w:ascii="Arial" w:hAnsi="Arial" w:cs="Arial"/>
                <w:sz w:val="20"/>
                <w:szCs w:val="20"/>
              </w:rPr>
              <w:t>Базы для окрашивания</w:t>
            </w:r>
            <w:r w:rsidRPr="003E6541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EE2C88" w:rsidRPr="00836D06" w:rsidRDefault="00EE2C88" w:rsidP="002B7C91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Нет</w:t>
            </w:r>
          </w:p>
          <w:p w:rsidR="00A84FE6" w:rsidRDefault="00A84FE6" w:rsidP="00A84FE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84FE6" w:rsidRPr="00C734D2" w:rsidRDefault="00A84FE6" w:rsidP="00A84FE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734D2">
              <w:rPr>
                <w:rFonts w:ascii="Arial" w:hAnsi="Arial" w:cs="Arial"/>
                <w:b/>
                <w:bCs/>
                <w:sz w:val="20"/>
                <w:szCs w:val="20"/>
              </w:rPr>
              <w:t>Экологическая информация</w:t>
            </w:r>
            <w:r w:rsidRPr="00C734D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:</w:t>
            </w:r>
          </w:p>
          <w:p w:rsidR="00A84FE6" w:rsidRPr="00C734D2" w:rsidRDefault="00A84FE6" w:rsidP="00A84FE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>Соответствует требованиям по ЛОВ во всех подконтрольных регионах.</w:t>
            </w:r>
          </w:p>
          <w:p w:rsidR="00A84FE6" w:rsidRPr="00C734D2" w:rsidRDefault="00A84FE6" w:rsidP="00A84FE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Соответствует требованиям для получения балла в системе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LEED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®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v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>4.</w:t>
            </w:r>
          </w:p>
          <w:p w:rsidR="00A84FE6" w:rsidRPr="00C734D2" w:rsidRDefault="00A84FE6" w:rsidP="00A84FE6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Соответствует требованиям для получения балла в категории “Материалы с низкой эмиссией вредных выбросов» в системе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CHSP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(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Collaborative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for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High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Performance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Schools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>).</w:t>
            </w:r>
          </w:p>
          <w:p w:rsidR="00A84FE6" w:rsidRPr="00C734D2" w:rsidRDefault="00A84FE6" w:rsidP="00A84FE6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Сертифицирован по вредным выбросам в системе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CDPH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v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1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Emission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Certified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</w:p>
          <w:p w:rsidR="00A84FE6" w:rsidRDefault="00A84FE6" w:rsidP="00A84FE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Класс А (0-25) поверх невоспламеняемых поверхностей при проведении испытаний согласно с ASTM E-84. </w:t>
            </w:r>
          </w:p>
          <w:p w:rsidR="00A84FE6" w:rsidRDefault="00A84FE6" w:rsidP="00A84FE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A84FE6" w:rsidRPr="00A84FE6" w:rsidRDefault="00A84FE6" w:rsidP="00A84FE6">
            <w:pPr>
              <w:pStyle w:val="1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84FE6">
              <w:rPr>
                <w:rFonts w:ascii="Arial" w:hAnsi="Arial" w:cs="Arial"/>
                <w:sz w:val="28"/>
                <w:szCs w:val="28"/>
                <w:lang w:val="ru-RU"/>
              </w:rPr>
              <w:t>ХРАНИТЬ В НЕДОСТУПНОМ</w:t>
            </w:r>
          </w:p>
          <w:p w:rsidR="00A84FE6" w:rsidRPr="00A84FE6" w:rsidRDefault="00A84FE6" w:rsidP="00A84FE6">
            <w:pPr>
              <w:pStyle w:val="1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84FE6">
              <w:rPr>
                <w:rFonts w:ascii="Arial" w:hAnsi="Arial" w:cs="Arial"/>
                <w:sz w:val="28"/>
                <w:szCs w:val="28"/>
                <w:lang w:val="ru-RU"/>
              </w:rPr>
              <w:t>ДЛЯ ДЕТЕЙ МЕСТЕ</w:t>
            </w:r>
          </w:p>
          <w:p w:rsidR="00A84FE6" w:rsidRPr="00C734D2" w:rsidRDefault="00A84FE6" w:rsidP="00A84FE6"/>
          <w:p w:rsidR="00A84FE6" w:rsidRPr="00A84FE6" w:rsidRDefault="00A84FE6" w:rsidP="00A84FE6">
            <w:pPr>
              <w:pStyle w:val="1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84FE6">
              <w:rPr>
                <w:rFonts w:ascii="Arial" w:hAnsi="Arial" w:cs="Arial"/>
                <w:sz w:val="28"/>
                <w:szCs w:val="28"/>
                <w:lang w:val="ru-RU"/>
              </w:rPr>
              <w:t>БЕРЕЧЬ ОТ ЗАМЕРЗАНИЯ</w:t>
            </w:r>
          </w:p>
          <w:p w:rsidR="00A84FE6" w:rsidRPr="00C734D2" w:rsidRDefault="00A84FE6" w:rsidP="00A84FE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E61EAD" w:rsidRDefault="00E61EAD" w:rsidP="00E61EAD">
            <w:pPr>
              <w:jc w:val="center"/>
              <w:rPr>
                <w:rStyle w:val="a5"/>
                <w:rFonts w:ascii="Lucida Sans Unicode" w:eastAsia="Arial Unicode MS" w:hAnsi="Lucida Sans Unicode" w:cs="Lucida Sans Unicode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         </w:t>
            </w:r>
          </w:p>
          <w:p w:rsidR="003E341C" w:rsidRPr="003E341C" w:rsidRDefault="003E341C" w:rsidP="00E61EAD">
            <w:pPr>
              <w:jc w:val="center"/>
              <w:rPr>
                <w:rFonts w:ascii="Lucida Sans Unicode" w:eastAsia="Arial Unicode MS" w:hAnsi="Lucida Sans Unicode" w:cs="Lucida Sans Unicode"/>
                <w:sz w:val="18"/>
                <w:szCs w:val="18"/>
              </w:rPr>
            </w:pPr>
            <w:bookmarkStart w:id="0" w:name="_GoBack"/>
            <w:bookmarkEnd w:id="0"/>
          </w:p>
          <w:p w:rsidR="00A84FE6" w:rsidRPr="00A84FE6" w:rsidRDefault="00EE2C88" w:rsidP="00A84FE6">
            <w:pPr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 xml:space="preserve">           </w:t>
            </w:r>
          </w:p>
          <w:p w:rsidR="00F90111" w:rsidRPr="00A84FE6" w:rsidRDefault="00F90111" w:rsidP="00F90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88" w:rsidRPr="003E6541" w:rsidRDefault="00EE2C88" w:rsidP="002B7C91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E654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Технические данные                                             Бел</w:t>
            </w:r>
            <w:r w:rsidR="00C53E6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ая</w:t>
            </w:r>
            <w:r w:rsidRPr="003E654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EE2C88" w:rsidRPr="00836D06" w:rsidRDefault="00EE2C88" w:rsidP="002B7C91">
            <w:pPr>
              <w:pStyle w:val="2"/>
              <w:spacing w:line="360" w:lineRule="auto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акриловый сополимер</w:t>
            </w:r>
          </w:p>
          <w:p w:rsidR="00EE2C88" w:rsidRPr="00836D06" w:rsidRDefault="00EE2C88" w:rsidP="002B7C91">
            <w:pPr>
              <w:pStyle w:val="2"/>
              <w:spacing w:line="360" w:lineRule="auto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пигмента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диоксид титана</w:t>
            </w:r>
          </w:p>
          <w:p w:rsidR="00EE2C88" w:rsidRPr="00836D06" w:rsidRDefault="00EE2C88" w:rsidP="002B7C91">
            <w:pPr>
              <w:pStyle w:val="2"/>
              <w:spacing w:line="360" w:lineRule="auto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Объем твердых частиц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30±2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%</w:t>
            </w:r>
          </w:p>
          <w:p w:rsidR="00EE2C88" w:rsidRPr="00836D06" w:rsidRDefault="00EE2C88" w:rsidP="002B7C91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EE2C88" w:rsidRPr="00940445" w:rsidRDefault="00EE2C88" w:rsidP="002B7C91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</w:pPr>
            <w:r w:rsidRPr="00940445">
              <w:rPr>
                <w:rFonts w:ascii="Lucida Sans Unicode" w:hAnsi="Lucida Sans Unicode" w:cs="Lucida Sans Unicode"/>
                <w:sz w:val="16"/>
                <w:szCs w:val="16"/>
              </w:rPr>
              <w:t xml:space="preserve">рекомендуемой толщине пленки                           </w:t>
            </w:r>
            <w:r w:rsidRPr="00EE2C88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6047A4" w:rsidRPr="006047A4">
              <w:rPr>
                <w:rFonts w:ascii="Lucida Sans Unicode" w:hAnsi="Lucida Sans Unicode" w:cs="Lucida Sans Unicode"/>
                <w:sz w:val="16"/>
                <w:szCs w:val="16"/>
              </w:rPr>
              <w:t>37.2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</w:rPr>
              <w:t xml:space="preserve"> – </w:t>
            </w:r>
            <w:r w:rsidR="006047A4" w:rsidRPr="006047A4">
              <w:rPr>
                <w:rFonts w:ascii="Lucida Sans Unicode" w:hAnsi="Lucida Sans Unicode" w:cs="Lucida Sans Unicode"/>
                <w:sz w:val="16"/>
                <w:szCs w:val="16"/>
              </w:rPr>
              <w:t>41.8</w:t>
            </w:r>
            <w:r w:rsidRPr="00940445">
              <w:rPr>
                <w:rFonts w:ascii="Lucida Sans Unicode" w:hAnsi="Lucida Sans Unicode" w:cs="Lucida Sans Unicode"/>
                <w:sz w:val="16"/>
                <w:szCs w:val="16"/>
              </w:rPr>
              <w:t xml:space="preserve"> м</w:t>
            </w:r>
            <w:r w:rsidRPr="00940445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2</w:t>
            </w:r>
          </w:p>
          <w:p w:rsidR="006047A4" w:rsidRPr="00251FA9" w:rsidRDefault="006047A4" w:rsidP="00A84FE6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251FA9">
              <w:rPr>
                <w:rFonts w:ascii="Arial" w:hAnsi="Arial" w:cs="Arial"/>
                <w:i/>
                <w:sz w:val="12"/>
                <w:szCs w:val="12"/>
              </w:rPr>
              <w:t>В зависимости от текстуры и пористости поверхности. Убедитесь, что определили правильное количество покрытия для работы. Это позволит получить однородный цвет и сведет к минимуму количество оставшейся краски.</w:t>
            </w:r>
            <w:r w:rsidRPr="00251FA9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 w:rsidRPr="00251FA9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</w:t>
            </w:r>
          </w:p>
          <w:p w:rsidR="00EE2C88" w:rsidRPr="003E6541" w:rsidRDefault="006047A4" w:rsidP="002B7C91">
            <w:pPr>
              <w:pBdr>
                <w:top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Толщина </w:t>
            </w:r>
            <w:proofErr w:type="gramStart"/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пленки:   </w:t>
            </w:r>
            <w:proofErr w:type="gramEnd"/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 w:rsidRPr="006047A4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EE2C88" w:rsidRPr="003E6541">
              <w:rPr>
                <w:rFonts w:ascii="Lucida Sans Unicode" w:hAnsi="Lucida Sans Unicode" w:cs="Lucida Sans Unicode"/>
                <w:sz w:val="16"/>
                <w:szCs w:val="16"/>
              </w:rPr>
              <w:t xml:space="preserve">сырая                                   </w:t>
            </w:r>
            <w:r w:rsidRPr="000F3BE5">
              <w:rPr>
                <w:rFonts w:ascii="Lucida Sans Unicode" w:hAnsi="Lucida Sans Unicode" w:cs="Lucida Sans Unicode"/>
                <w:sz w:val="16"/>
                <w:szCs w:val="16"/>
              </w:rPr>
              <w:t xml:space="preserve">    </w:t>
            </w:r>
            <w:r w:rsidR="00EE2C88" w:rsidRPr="003E6541">
              <w:rPr>
                <w:rFonts w:ascii="Lucida Sans Unicode" w:hAnsi="Lucida Sans Unicode" w:cs="Lucida Sans Unicode"/>
                <w:sz w:val="16"/>
                <w:szCs w:val="16"/>
              </w:rPr>
              <w:t xml:space="preserve">  </w:t>
            </w:r>
            <w:r w:rsidRPr="006047A4">
              <w:rPr>
                <w:rFonts w:ascii="Lucida Sans Unicode" w:hAnsi="Lucida Sans Unicode" w:cs="Lucida Sans Unicode"/>
                <w:sz w:val="16"/>
                <w:szCs w:val="16"/>
              </w:rPr>
              <w:t>4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  <w:r w:rsidRPr="006047A4">
              <w:rPr>
                <w:rFonts w:ascii="Lucida Sans Unicode" w:hAnsi="Lucida Sans Unicode" w:cs="Lucida Sans Unicode"/>
                <w:sz w:val="16"/>
                <w:szCs w:val="16"/>
              </w:rPr>
              <w:t>3</w:t>
            </w:r>
            <w:r w:rsidR="00EE2C88" w:rsidRPr="003E6541">
              <w:rPr>
                <w:rFonts w:ascii="Lucida Sans Unicode" w:hAnsi="Lucida Sans Unicode" w:cs="Lucida Sans Unicode"/>
                <w:sz w:val="16"/>
                <w:szCs w:val="16"/>
              </w:rPr>
              <w:t xml:space="preserve"> мил</w:t>
            </w:r>
          </w:p>
          <w:p w:rsidR="00EE2C88" w:rsidRPr="00940445" w:rsidRDefault="00EE2C88" w:rsidP="002B7C91">
            <w:pPr>
              <w:pBdr>
                <w:top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высохшая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</w:t>
            </w:r>
            <w:r w:rsidR="006047A4" w:rsidRPr="006047A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1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.</w:t>
            </w:r>
            <w:r w:rsidR="006047A4" w:rsidRPr="006047A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3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мил </w:t>
            </w:r>
          </w:p>
          <w:p w:rsidR="00EE2C88" w:rsidRPr="00836D06" w:rsidRDefault="00EE2C88" w:rsidP="002B7C91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+25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 xml:space="preserve">, 50% относит. </w:t>
            </w:r>
            <w:proofErr w:type="spellStart"/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>влажн</w:t>
            </w:r>
            <w:proofErr w:type="spellEnd"/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>.):</w:t>
            </w:r>
          </w:p>
          <w:p w:rsidR="00EE2C88" w:rsidRPr="006047A4" w:rsidRDefault="00EE2C88" w:rsidP="002B7C91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 xml:space="preserve">высыхает до прикосновения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</w:rPr>
              <w:t xml:space="preserve">   </w:t>
            </w:r>
            <w:r w:rsidR="00A84FE6" w:rsidRPr="00693BA0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>1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</w:rPr>
              <w:t xml:space="preserve"> час</w:t>
            </w:r>
          </w:p>
          <w:p w:rsidR="00EE2C88" w:rsidRPr="003E6541" w:rsidRDefault="00EE2C88" w:rsidP="002B7C91">
            <w:pPr>
              <w:pStyle w:val="2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3E6541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до повторного нанесения                      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2 часа</w:t>
            </w:r>
          </w:p>
          <w:p w:rsidR="00EE2C88" w:rsidRPr="003E6541" w:rsidRDefault="00EE2C88" w:rsidP="002B7C91">
            <w:pPr>
              <w:pStyle w:val="2"/>
              <w:rPr>
                <w:rFonts w:ascii="Lucida Sans Unicode" w:hAnsi="Lucida Sans Unicode" w:cs="Lucida Sans Unicode"/>
                <w:sz w:val="16"/>
                <w:szCs w:val="16"/>
                <w:u w:val="none"/>
                <w:lang w:val="ru-RU"/>
              </w:rPr>
            </w:pPr>
            <w:r w:rsidRPr="006047A4">
              <w:rPr>
                <w:rFonts w:ascii="Arial" w:hAnsi="Arial" w:cs="Arial"/>
                <w:i/>
                <w:sz w:val="12"/>
                <w:szCs w:val="12"/>
                <w:u w:val="none"/>
                <w:lang w:val="ru-RU"/>
              </w:rPr>
              <w:t>Повышенная влажность и низкие температуры могут увеличить сроки высыхания, до</w:t>
            </w:r>
            <w:r w:rsidRPr="006047A4">
              <w:rPr>
                <w:rFonts w:ascii="Arial" w:hAnsi="Arial" w:cs="Arial"/>
                <w:i/>
                <w:sz w:val="12"/>
                <w:szCs w:val="12"/>
                <w:lang w:val="ru-RU"/>
              </w:rPr>
              <w:t xml:space="preserve"> повторного нанесения и возврата в эксплуатацию.</w:t>
            </w:r>
            <w:r w:rsidRPr="00FD625F">
              <w:rPr>
                <w:rFonts w:ascii="Arial" w:hAnsi="Arial" w:cs="Arial"/>
                <w:b/>
                <w:color w:val="FF0000"/>
                <w:sz w:val="14"/>
                <w:szCs w:val="14"/>
                <w:lang w:val="ru-RU"/>
              </w:rPr>
              <w:t xml:space="preserve">                                               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Вязкость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103 </w:t>
            </w:r>
            <w:r>
              <w:rPr>
                <w:rFonts w:ascii="Lucida Sans Unicode" w:hAnsi="Lucida Sans Unicode" w:cs="Lucida Sans Unicode"/>
                <w:sz w:val="16"/>
                <w:szCs w:val="16"/>
                <w:vertAlign w:val="superscript"/>
                <w:lang w:val="ru-RU"/>
              </w:rPr>
              <w:t>±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3 по Кребсу                                                </w:t>
            </w:r>
          </w:p>
          <w:p w:rsidR="00EE2C88" w:rsidRPr="00836D06" w:rsidRDefault="00EE2C88" w:rsidP="002B7C91">
            <w:pPr>
              <w:pStyle w:val="2"/>
              <w:spacing w:line="360" w:lineRule="auto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Точка возгорания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нет      </w:t>
            </w:r>
          </w:p>
          <w:p w:rsidR="00EE2C88" w:rsidRPr="00693BA0" w:rsidRDefault="00EE2C88" w:rsidP="002B7C91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Степень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блеска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</w:t>
            </w:r>
            <w:r w:rsidR="00A84FE6" w:rsidRPr="00693BA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</w:t>
            </w:r>
            <w:r w:rsidRPr="006047A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матовая</w:t>
            </w:r>
            <w:r w:rsidR="00A84FE6" w:rsidRPr="00A84FE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(1</w:t>
            </w:r>
            <w:r w:rsidR="00A84FE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.5-3@</w:t>
            </w:r>
            <w:r w:rsidR="00A84FE6" w:rsidRPr="00693BA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85</w:t>
            </w:r>
            <w:r w:rsidR="00A84FE6" w:rsidRPr="00A84FE6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  <w:lang w:val="en-US"/>
              </w:rPr>
              <w:t>o</w:t>
            </w:r>
            <w:r w:rsidR="00A84FE6" w:rsidRPr="00693BA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)</w:t>
            </w:r>
          </w:p>
          <w:p w:rsidR="00EE2C88" w:rsidRPr="00836D06" w:rsidRDefault="00EE2C88" w:rsidP="002B7C91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Температура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 xml:space="preserve">  мин.               +10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EE2C88" w:rsidRPr="00836D06" w:rsidRDefault="00EE2C88" w:rsidP="002B7C91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окрашиваемой поверхности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макс.              +32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EE2C88" w:rsidRPr="00836D06" w:rsidRDefault="00EE2C88" w:rsidP="002B7C91">
            <w:pPr>
              <w:spacing w:before="120"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Разв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едение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см. таблицу</w:t>
            </w:r>
          </w:p>
          <w:p w:rsidR="00EE2C88" w:rsidRPr="00836D06" w:rsidRDefault="00EE2C88" w:rsidP="002B7C91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Чистящий растворитель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</w:t>
            </w:r>
            <w:r w:rsidR="006047A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ч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истая вода</w:t>
            </w:r>
          </w:p>
          <w:p w:rsidR="00EE2C88" w:rsidRPr="00836D06" w:rsidRDefault="00EE2C88" w:rsidP="002B7C91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</w:t>
            </w:r>
            <w:r w:rsidRPr="0070584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5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.</w:t>
            </w:r>
            <w:r w:rsidRPr="00EE2C8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1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кг</w:t>
            </w:r>
          </w:p>
          <w:p w:rsidR="00EE2C88" w:rsidRPr="000F3BE5" w:rsidRDefault="00EE2C88" w:rsidP="002B7C91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 xml:space="preserve">Хранить </w:t>
            </w:r>
            <w:proofErr w:type="gramStart"/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>при темп</w:t>
            </w:r>
            <w:proofErr w:type="gramEnd"/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 xml:space="preserve">.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</w:rPr>
              <w:t>мин</w:t>
            </w:r>
            <w:r w:rsidRPr="000F3BE5">
              <w:rPr>
                <w:rFonts w:ascii="Lucida Sans Unicode" w:hAnsi="Lucida Sans Unicode" w:cs="Lucida Sans Unicode"/>
                <w:sz w:val="16"/>
                <w:szCs w:val="16"/>
              </w:rPr>
              <w:t>.                                +</w:t>
            </w:r>
            <w:r w:rsidR="002024DE" w:rsidRPr="000F3BE5">
              <w:rPr>
                <w:rFonts w:ascii="Lucida Sans Unicode" w:hAnsi="Lucida Sans Unicode" w:cs="Lucida Sans Unicode"/>
                <w:sz w:val="16"/>
                <w:szCs w:val="16"/>
              </w:rPr>
              <w:t>10</w:t>
            </w:r>
            <w:r w:rsidRPr="000F3BE5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0F3BE5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EE2C88" w:rsidRPr="00836D06" w:rsidRDefault="00EE2C88" w:rsidP="002B7C91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макс.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+32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836D0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EE2C88" w:rsidRPr="003E6541" w:rsidRDefault="00EE2C88" w:rsidP="002B7C91">
            <w:pPr>
              <w:spacing w:line="360" w:lineRule="auto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3E6541">
              <w:rPr>
                <w:rFonts w:ascii="Arial" w:hAnsi="Arial" w:cs="Arial"/>
                <w:b/>
                <w:sz w:val="20"/>
                <w:szCs w:val="16"/>
              </w:rPr>
              <w:t>Летучие органические вещества</w:t>
            </w:r>
          </w:p>
          <w:p w:rsidR="00EE2C88" w:rsidRDefault="006047A4" w:rsidP="002B7C91">
            <w:pPr>
              <w:spacing w:line="360" w:lineRule="auto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0</w:t>
            </w:r>
            <w:r w:rsidR="00EE2C88" w:rsidRPr="004A23CB">
              <w:rPr>
                <w:rFonts w:ascii="Lucida Sans Unicode" w:hAnsi="Lucida Sans Unicode" w:cs="Lucida Sans Unicode"/>
                <w:sz w:val="16"/>
                <w:szCs w:val="16"/>
              </w:rPr>
              <w:t xml:space="preserve"> г/л</w:t>
            </w:r>
          </w:p>
          <w:p w:rsidR="00A84FE6" w:rsidRDefault="00A84FE6" w:rsidP="00A84FE6">
            <w:pPr>
              <w:spacing w:line="360" w:lineRule="auto"/>
              <w:jc w:val="right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</w:p>
          <w:p w:rsidR="00EE2C88" w:rsidRPr="00A84FE6" w:rsidRDefault="00EE2C88" w:rsidP="00A84FE6">
            <w:pPr>
              <w:spacing w:line="360" w:lineRule="auto"/>
              <w:jc w:val="right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</w:p>
        </w:tc>
      </w:tr>
    </w:tbl>
    <w:p w:rsidR="00EE2C88" w:rsidRDefault="00EE2C88" w:rsidP="00EE2C88"/>
    <w:p w:rsidR="00EE2C88" w:rsidRDefault="00EE2C88" w:rsidP="00EE2C88"/>
    <w:p w:rsidR="00EE2C88" w:rsidRDefault="00E61EAD" w:rsidP="00EE2C8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-179070</wp:posOffset>
                </wp:positionV>
                <wp:extent cx="3314700" cy="10401300"/>
                <wp:effectExtent l="3175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40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C88" w:rsidRPr="00FD625F" w:rsidRDefault="00EE2C88" w:rsidP="0012076E">
                            <w:pPr>
                              <w:pStyle w:val="a3"/>
                              <w:jc w:val="left"/>
                              <w:rPr>
                                <w:rFonts w:ascii="Lucida Sans Unicode" w:hAnsi="Lucida Sans Unicode" w:cs="Lucida Sans Unicode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FD625F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Подготовка поверхности</w:t>
                            </w:r>
                            <w:r w:rsidRPr="00FD625F">
                              <w:rPr>
                                <w:rFonts w:ascii="Lucida Sans Unicode" w:hAnsi="Lucida Sans Unicode" w:cs="Lucida Sans Unicode"/>
                                <w:bCs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EE2C88" w:rsidRPr="006047A4" w:rsidRDefault="00EE2C88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Окрашиваемая поверхность должна быть чистой, сухой, без пыли, жира, масел, воска, отслаивающейся краски, водорастворимых веществ и плесени. Удалите всю шелушащуюся или отслаивающуюся краску и ошкурьте эти участки, чтобы сравнять края с прилегающими поверхностями. Глянцевые поверхности следует ошкурить. Поверхности из гипсокартона необходимо очистить от шлифовальной пыли.</w:t>
                            </w:r>
                          </w:p>
                          <w:p w:rsidR="0012076E" w:rsidRDefault="0012076E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EE2C88" w:rsidRPr="00EC2758" w:rsidRDefault="00EE2C88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Новая штукатурка или поверхности каменной/кирпичной кладки должны полностью отвердеть в течение 30 дней, прежде чем на них можно будет наносить грунт. Отвердевшая штукатурка должна быть плотной, иметь небольшой блеск и максимальный 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pH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10; мягкая, пористая или рыхлая штукатурка указывает на неправильное высыхание.  Никогда не ошкуривайте поверхность из штукатурки; срежьте любые выступы и загрунтуйте штукатурку перед и после нанесения шпатлевки. </w:t>
                            </w:r>
                            <w:r w:rsid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Монолитный или сборный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бетон с очень гладкой поверхностью необходимо протравить или обработать, чтобы улучшить адгезию, после удаления всех отвердителей и опалубочной смазки. Удалите всю пыль или отслаивающиеся частицы перед грунтованием.</w:t>
                            </w:r>
                            <w:r w:rsid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Деревянные поверхности должны полностью высохнуть.</w:t>
                            </w:r>
                          </w:p>
                          <w:p w:rsidR="0012076E" w:rsidRDefault="0012076E" w:rsidP="0012076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EE2C88" w:rsidRDefault="00EE2C88" w:rsidP="006276C0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C275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Сложные поверхности: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Компания 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® предлагает широкий ассортимент специализированных грунтовок для использования на таких сложных субстратах, как штукатурка, дерево с просачиванием древесного красителя, субстраты с пятнами от жира или цветных карандашей, плотные глянцевые поверхности, оцинкованный метал или любые другие субстраты, на которых затруднены адгезия покрытий или защита от загрязнений. </w:t>
                            </w:r>
                            <w:r w:rsidR="006276C0" w:rsidRPr="00E8196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Проконсультируйтесь с представителем нашей компании для подбора подходящего комплекса покрытий.</w:t>
                            </w:r>
                          </w:p>
                          <w:p w:rsidR="006276C0" w:rsidRPr="00FD625F" w:rsidRDefault="006276C0" w:rsidP="006276C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EE2C88" w:rsidRPr="00FD625F" w:rsidRDefault="00EE2C88" w:rsidP="0012076E">
                            <w:pPr>
                              <w:pStyle w:val="a3"/>
                              <w:jc w:val="left"/>
                              <w:rPr>
                                <w:rFonts w:ascii="Lucida Sans Unicode" w:hAnsi="Lucida Sans Unicode" w:cs="Lucida Sans Unicode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FD625F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От грунтовки до завершающего покрытия</w:t>
                            </w:r>
                            <w:r w:rsidRPr="00FD625F">
                              <w:rPr>
                                <w:rFonts w:ascii="Lucida Sans Unicode" w:hAnsi="Lucida Sans Unicode" w:cs="Lucida Sans Unicode"/>
                                <w:bCs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047A4" w:rsidRDefault="00EE2C88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</w:rPr>
                            </w:pPr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Новые поверхности необходимо загрунтовать полностью, а ранее окрашенные поверхности можно </w:t>
                            </w:r>
                            <w:proofErr w:type="gramStart"/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загрунтовать  полностью</w:t>
                            </w:r>
                            <w:proofErr w:type="gramEnd"/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или </w:t>
                            </w:r>
                            <w:r w:rsidR="006047A4"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точечно</w:t>
                            </w:r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по необходимости. Для лучшей </w:t>
                            </w:r>
                            <w:proofErr w:type="spellStart"/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укрывистости</w:t>
                            </w:r>
                            <w:proofErr w:type="spellEnd"/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заколеруйте</w:t>
                            </w:r>
                            <w:proofErr w:type="spellEnd"/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грунт</w:t>
                            </w:r>
                            <w:r w:rsidR="006047A4"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овку</w:t>
                            </w:r>
                            <w:r w:rsidRPr="006047A4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в оттенок, близкий цвету завершающего покрытия, особенно, если требуется кардинальное изменение цвета.  </w:t>
                            </w:r>
                            <w:r w:rsidRPr="006047A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Обратите внимание:</w:t>
                            </w:r>
                            <w:r w:rsidRPr="006047A4"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047A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определенные</w:t>
                            </w:r>
                            <w:r w:rsidRPr="006047A4"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047A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цвета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на з</w:t>
                            </w:r>
                            <w:r w:rsidR="006047A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аказ требуют применения   грунтовки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для насыщенных цветов, </w:t>
                            </w:r>
                            <w:proofErr w:type="spellStart"/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заколерованно</w:t>
                            </w:r>
                            <w:r w:rsid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й</w:t>
                            </w:r>
                            <w:proofErr w:type="spellEnd"/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по специальной формуле для достижения желаемого цвета. </w:t>
                            </w:r>
                            <w:r w:rsidR="006047A4" w:rsidRPr="00E8196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Проконсультируйтесь с представителем нашей компании.  </w:t>
                            </w:r>
                            <w:r w:rsidR="006047A4" w:rsidRPr="00E81968"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  <w:p w:rsidR="006047A4" w:rsidRDefault="006047A4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EE2C88" w:rsidRPr="0012076E" w:rsidRDefault="00EE2C88" w:rsidP="0012076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1207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Дерево и композитный древесный материал:</w:t>
                            </w:r>
                          </w:p>
                          <w:p w:rsidR="00EE2C88" w:rsidRPr="00A84FE6" w:rsidRDefault="00EE2C88" w:rsidP="0012076E">
                            <w:pPr>
                              <w:pStyle w:val="Default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2076E"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12076E">
                              <w:rPr>
                                <w:b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 xml:space="preserve"> Super Hide®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>Zero VOC Interior Latex Primer (354)</w:t>
                            </w:r>
                            <w:r w:rsidR="00A84FE6"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84FE6"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</w:rPr>
                              <w:t>или</w:t>
                            </w:r>
                            <w:r w:rsidR="00A84FE6" w:rsidRPr="00A84FE6"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A84FE6"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>Ultra Spec</w:t>
                            </w:r>
                            <w:r w:rsidR="00A84FE6" w:rsidRPr="0012076E"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>®</w:t>
                            </w:r>
                            <w:r w:rsidR="00A84FE6"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 xml:space="preserve"> 500 Interior Latex Primer (N534)</w:t>
                            </w:r>
                          </w:p>
                          <w:p w:rsidR="00EE2C88" w:rsidRDefault="00EE2C88" w:rsidP="0012076E">
                            <w:pPr>
                              <w:pStyle w:val="2BM-BACKBodyText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12076E">
                              <w:rPr>
                                <w:b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1-2 слоя завершающего покрытия из серии 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Super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Hide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®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Zero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VOC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на ваш выбор.</w:t>
                            </w:r>
                          </w:p>
                          <w:p w:rsidR="00A84FE6" w:rsidRPr="00A84FE6" w:rsidRDefault="00A84FE6" w:rsidP="00A84FE6">
                            <w:pPr>
                              <w:pStyle w:val="Default"/>
                            </w:pPr>
                          </w:p>
                          <w:p w:rsidR="00EE2C88" w:rsidRPr="0012076E" w:rsidRDefault="00EE2C88" w:rsidP="0012076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207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Гипсокартон</w:t>
                            </w:r>
                            <w:r w:rsidRPr="001207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</w:p>
                          <w:p w:rsidR="00EE2C88" w:rsidRPr="0012076E" w:rsidRDefault="00EE2C88" w:rsidP="0012076E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2076E">
                              <w:rPr>
                                <w:b/>
                                <w:color w:val="auto"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12076E">
                              <w:rPr>
                                <w:b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>Super Hide® Zero VOC Interior Latex Primer (354).</w:t>
                            </w:r>
                          </w:p>
                          <w:p w:rsidR="00EE2C88" w:rsidRPr="0012076E" w:rsidRDefault="00EE2C88" w:rsidP="0012076E">
                            <w:pPr>
                              <w:pStyle w:val="2BM-BACKBodyText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12076E">
                              <w:rPr>
                                <w:b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1-2 слоя завершающего покрытия из серии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Super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Hide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®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Zero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VOC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на ваш выбор.</w:t>
                            </w:r>
                          </w:p>
                          <w:p w:rsidR="00EE2C88" w:rsidRPr="0012076E" w:rsidRDefault="00EE2C88" w:rsidP="0012076E">
                            <w:pPr>
                              <w:pStyle w:val="2BM-BACKBodyText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EE2C88" w:rsidRPr="0012076E" w:rsidRDefault="00EE2C88" w:rsidP="0012076E">
                            <w:pPr>
                              <w:pStyle w:val="2BM-BACKBodyText"/>
                              <w:jc w:val="both"/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2076E">
                              <w:rPr>
                                <w:b/>
                                <w:sz w:val="14"/>
                                <w:szCs w:val="14"/>
                              </w:rPr>
                              <w:t>Штукатурка</w:t>
                            </w:r>
                            <w:r w:rsidRPr="0012076E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</w:p>
                          <w:p w:rsidR="00EE2C88" w:rsidRPr="0012076E" w:rsidRDefault="00EE2C88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207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1207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Super Hide® Zero VOC Interior Latex Primer (354).</w:t>
                            </w:r>
                          </w:p>
                          <w:p w:rsidR="00EE2C88" w:rsidRPr="0012076E" w:rsidRDefault="00EE2C88" w:rsidP="0012076E">
                            <w:pPr>
                              <w:pStyle w:val="2BM-BACKBodyText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12076E">
                              <w:rPr>
                                <w:b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1-2 слоя завершающего покрытия из серии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Super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Hide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®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Zero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VOC</w:t>
                            </w:r>
                            <w:r w:rsidR="006047A4"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на ваш выбор.</w:t>
                            </w:r>
                          </w:p>
                          <w:p w:rsidR="00EE2C88" w:rsidRPr="0012076E" w:rsidRDefault="00EE2C88" w:rsidP="0012076E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:rsidR="00EE2C88" w:rsidRPr="0012076E" w:rsidRDefault="00EE2C88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207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Бутовая или пористая кладка:</w:t>
                            </w:r>
                          </w:p>
                          <w:p w:rsidR="00EE2C88" w:rsidRPr="00307A0B" w:rsidRDefault="00EE2C88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207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F90111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Pr="0012076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блок</w:t>
                            </w:r>
                            <w:r w:rsidRPr="00F9011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12076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филлер</w:t>
                            </w:r>
                            <w:r w:rsidRPr="00F9011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Ultra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Spec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® 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Masonry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Interior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/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Exterior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Hi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-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Build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Block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Filler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(571).</w:t>
                            </w:r>
                          </w:p>
                          <w:p w:rsidR="00EE2C88" w:rsidRPr="00307A0B" w:rsidRDefault="00EE2C88" w:rsidP="0012076E">
                            <w:pPr>
                              <w:pStyle w:val="2BM-BACKBodyText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307A0B">
                              <w:rPr>
                                <w:b/>
                                <w:sz w:val="14"/>
                                <w:szCs w:val="14"/>
                              </w:rPr>
                              <w:t>Завершающее покрытие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1-2 слоя завершающего покрытия из серии 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Super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Hide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®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Zero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VOC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на ваш выбор.</w:t>
                            </w:r>
                          </w:p>
                          <w:p w:rsidR="00EE2C88" w:rsidRPr="00307A0B" w:rsidRDefault="00EE2C88" w:rsidP="0012076E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:rsidR="00EE2C88" w:rsidRPr="00307A0B" w:rsidRDefault="006047A4" w:rsidP="0012076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307A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Гладкий м</w:t>
                            </w:r>
                            <w:r w:rsidR="00EE2C88" w:rsidRPr="00307A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онолитный или сборный бетон:</w:t>
                            </w:r>
                          </w:p>
                          <w:p w:rsidR="00EE2C88" w:rsidRPr="00307A0B" w:rsidRDefault="00EE2C88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07A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307A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307A0B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Ultra Spec® Masonry Interior/Exterior 100% Acrylic Masonry Sealer (608) </w:t>
                            </w:r>
                            <w:proofErr w:type="spellStart"/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или</w:t>
                            </w:r>
                            <w:proofErr w:type="spellEnd"/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Fresh Start® Multi-Purpose Latex Primer (N023)</w:t>
                            </w:r>
                          </w:p>
                          <w:p w:rsidR="0012076E" w:rsidRDefault="00EE2C88" w:rsidP="002024DE">
                            <w:pPr>
                              <w:pStyle w:val="2BM-BACKBodyText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307A0B">
                              <w:rPr>
                                <w:b/>
                                <w:sz w:val="14"/>
                                <w:szCs w:val="14"/>
                              </w:rPr>
                              <w:t>Завершающее покрытие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1-2 слоя завершающего покрытия из серии 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Super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Hide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®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Zero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VOC</w:t>
                            </w:r>
                            <w:r w:rsidR="006047A4"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на ваш выбор.</w:t>
                            </w:r>
                          </w:p>
                          <w:p w:rsidR="00A84FE6" w:rsidRDefault="00A84FE6" w:rsidP="00A84FE6">
                            <w:pPr>
                              <w:pStyle w:val="Default"/>
                            </w:pPr>
                          </w:p>
                          <w:p w:rsidR="00A84FE6" w:rsidRPr="00307A0B" w:rsidRDefault="00A84FE6" w:rsidP="00A84FE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307A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Поверхности из черного металла (сталь и железо):</w:t>
                            </w:r>
                            <w:r w:rsidRPr="00307A0B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A84FE6" w:rsidRPr="00A84FE6" w:rsidRDefault="00A84FE6" w:rsidP="00A84FE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07A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307A0B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307A0B">
                              <w:rPr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Ultra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Spec HP® Acrylic Metal Primer (HP04) 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Ultra Spec HP® Alkyd Metal Primer (HP06).</w:t>
                            </w:r>
                          </w:p>
                          <w:p w:rsidR="0012076E" w:rsidRPr="00A84FE6" w:rsidRDefault="0012076E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12076E" w:rsidRPr="00A84FE6" w:rsidRDefault="0012076E" w:rsidP="0012076E">
                            <w:pPr>
                              <w:pStyle w:val="Default"/>
                              <w:rPr>
                                <w:lang w:val="en-US"/>
                              </w:rPr>
                            </w:pPr>
                          </w:p>
                          <w:p w:rsidR="00EE2C88" w:rsidRPr="00A84FE6" w:rsidRDefault="00EE2C88" w:rsidP="00EE2C88">
                            <w:pPr>
                              <w:pStyle w:val="2BM-BACKBodyText"/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EE2C88" w:rsidRPr="00A84FE6" w:rsidRDefault="00EE2C88" w:rsidP="00EE2C88">
                            <w:pPr>
                              <w:rPr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-14.1pt;width:261pt;height:8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ITggIAABE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" stroked="f">
                <v:textbox>
                  <w:txbxContent>
                    <w:p w:rsidR="00EE2C88" w:rsidRPr="00FD625F" w:rsidRDefault="00EE2C88" w:rsidP="0012076E">
                      <w:pPr>
                        <w:pStyle w:val="a3"/>
                        <w:jc w:val="left"/>
                        <w:rPr>
                          <w:rFonts w:ascii="Lucida Sans Unicode" w:hAnsi="Lucida Sans Unicode" w:cs="Lucida Sans Unicode"/>
                          <w:bCs w:val="0"/>
                          <w:sz w:val="20"/>
                          <w:szCs w:val="20"/>
                        </w:rPr>
                      </w:pPr>
                      <w:r w:rsidRPr="00FD625F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Подготовка поверхности</w:t>
                      </w:r>
                      <w:r w:rsidRPr="00FD625F">
                        <w:rPr>
                          <w:rFonts w:ascii="Lucida Sans Unicode" w:hAnsi="Lucida Sans Unicode" w:cs="Lucida Sans Unicode"/>
                          <w:bCs w:val="0"/>
                          <w:sz w:val="20"/>
                          <w:szCs w:val="20"/>
                        </w:rPr>
                        <w:t>:</w:t>
                      </w:r>
                    </w:p>
                    <w:p w:rsidR="00EE2C88" w:rsidRPr="006047A4" w:rsidRDefault="00EE2C88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Окрашиваемая поверхность должна быть чистой, сухой, без пыли, жира, масел, воска, отслаивающейся краски, водорастворимых веществ и плесени. Удалите всю шелушащуюся или отслаивающуюся краску и ошкурьте эти участки, чтобы сравнять края с прилегающими поверхностями. Глянцевые поверхности следует ошкурить. Поверхности из гипсокартона необходимо очистить от шлифовальной пыли.</w:t>
                      </w:r>
                    </w:p>
                    <w:p w:rsidR="0012076E" w:rsidRDefault="0012076E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EE2C88" w:rsidRPr="00EC2758" w:rsidRDefault="00EE2C88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Новая штукатурка или поверхности каменной/кирпичной кладки должны полностью отвердеть в течение 30 дней, прежде чем на них можно будет наносить грунт. Отвердевшая штукатурка должна быть плотной, иметь небольшой блеск и максимальный 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pH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10; мягкая, пористая или рыхлая штукатурка указывает на неправильное высыхание.  Никогда не ошкуривайте поверхность из штукатурки; срежьте любые выступы и загрунтуйте штукатурку перед и после нанесения шпатлевки. </w:t>
                      </w:r>
                      <w:r w:rsid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Монолитный или сборный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бетон с очень гладкой поверхностью необходимо протравить или обработать, чтобы улучшить адгезию, после удаления всех отвердителей и опалубочной смазки. Удалите всю пыль или отслаивающиеся частицы перед грунтованием.</w:t>
                      </w:r>
                      <w:r w:rsid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Деревянные поверхности должны полностью высохнуть.</w:t>
                      </w:r>
                    </w:p>
                    <w:p w:rsidR="0012076E" w:rsidRDefault="0012076E" w:rsidP="0012076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EE2C88" w:rsidRDefault="00EE2C88" w:rsidP="006276C0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C275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Сложные поверхности: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Компания 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EC2758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® предлагает широкий ассортимент специализированных грунтовок для использования на таких сложных субстратах, как штукатурка, дерево с просачиванием древесного красителя, субстраты с пятнами от жира или цветных карандашей, плотные глянцевые поверхности, оцинкованный метал или любые другие субстраты, на которых затруднены адгезия покрытий или защита от загрязнений. </w:t>
                      </w:r>
                      <w:r w:rsidR="006276C0" w:rsidRPr="00E8196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Проконсультируйтесь с представителем нашей компании для подбора подходящего комплекса покрытий.</w:t>
                      </w:r>
                    </w:p>
                    <w:p w:rsidR="006276C0" w:rsidRPr="00FD625F" w:rsidRDefault="006276C0" w:rsidP="006276C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EE2C88" w:rsidRPr="00FD625F" w:rsidRDefault="00EE2C88" w:rsidP="0012076E">
                      <w:pPr>
                        <w:pStyle w:val="a3"/>
                        <w:jc w:val="left"/>
                        <w:rPr>
                          <w:rFonts w:ascii="Lucida Sans Unicode" w:hAnsi="Lucida Sans Unicode" w:cs="Lucida Sans Unicode"/>
                          <w:bCs w:val="0"/>
                          <w:sz w:val="20"/>
                          <w:szCs w:val="20"/>
                        </w:rPr>
                      </w:pPr>
                      <w:r w:rsidRPr="00FD625F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От грунтовки до завершающего покрытия</w:t>
                      </w:r>
                      <w:r w:rsidRPr="00FD625F">
                        <w:rPr>
                          <w:rFonts w:ascii="Lucida Sans Unicode" w:hAnsi="Lucida Sans Unicode" w:cs="Lucida Sans Unicode"/>
                          <w:bCs w:val="0"/>
                          <w:sz w:val="20"/>
                          <w:szCs w:val="20"/>
                        </w:rPr>
                        <w:t>:</w:t>
                      </w:r>
                    </w:p>
                    <w:p w:rsidR="006047A4" w:rsidRDefault="00EE2C88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</w:rPr>
                      </w:pPr>
                      <w:r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Новые поверхности необходимо загрунтовать полностью, а ранее окрашенные поверхности можно загрунтовать  полностью или </w:t>
                      </w:r>
                      <w:r w:rsidR="006047A4"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точечно</w:t>
                      </w:r>
                      <w:r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по необходимости. Для лучшей </w:t>
                      </w:r>
                      <w:proofErr w:type="spellStart"/>
                      <w:r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укрывистости</w:t>
                      </w:r>
                      <w:proofErr w:type="spellEnd"/>
                      <w:r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заколеруйте</w:t>
                      </w:r>
                      <w:proofErr w:type="spellEnd"/>
                      <w:r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грунт</w:t>
                      </w:r>
                      <w:r w:rsidR="006047A4"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овку</w:t>
                      </w:r>
                      <w:r w:rsidRPr="006047A4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в оттенок, близкий цвету завершающего покрытия, особенно, если требуется кардинальное изменение цвета.  </w:t>
                      </w:r>
                      <w:r w:rsidRPr="006047A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Обратите внимание:</w:t>
                      </w:r>
                      <w:r w:rsidRPr="006047A4"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6047A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определенные</w:t>
                      </w:r>
                      <w:r w:rsidRPr="006047A4"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6047A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цвета</w:t>
                      </w:r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на з</w:t>
                      </w:r>
                      <w:r w:rsidR="006047A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аказ требуют применения   грунтовки</w:t>
                      </w:r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для насыщенных цветов, </w:t>
                      </w:r>
                      <w:proofErr w:type="spellStart"/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заколерованно</w:t>
                      </w:r>
                      <w:r w:rsid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й</w:t>
                      </w:r>
                      <w:proofErr w:type="spellEnd"/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по специальной формуле для достижения желаемого цвета. </w:t>
                      </w:r>
                      <w:r w:rsidR="006047A4" w:rsidRPr="00E8196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Проконсультируйтесь с представителем нашей компании.  </w:t>
                      </w:r>
                      <w:r w:rsidR="006047A4" w:rsidRPr="00E81968"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</w:rPr>
                        <w:t xml:space="preserve">    </w:t>
                      </w:r>
                    </w:p>
                    <w:p w:rsidR="006047A4" w:rsidRDefault="006047A4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</w:rPr>
                      </w:pPr>
                    </w:p>
                    <w:p w:rsidR="00EE2C88" w:rsidRPr="0012076E" w:rsidRDefault="00EE2C88" w:rsidP="0012076E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12076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Дерево и композитный древесный материал:</w:t>
                      </w:r>
                    </w:p>
                    <w:p w:rsidR="00EE2C88" w:rsidRPr="00A84FE6" w:rsidRDefault="00EE2C88" w:rsidP="0012076E">
                      <w:pPr>
                        <w:pStyle w:val="Default"/>
                        <w:jc w:val="both"/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  <w:lang w:val="en-US"/>
                        </w:rPr>
                      </w:pPr>
                      <w:r w:rsidRPr="0012076E">
                        <w:rPr>
                          <w:b/>
                          <w:color w:val="auto"/>
                          <w:sz w:val="14"/>
                          <w:szCs w:val="14"/>
                        </w:rPr>
                        <w:t>Грунтовка</w:t>
                      </w:r>
                      <w:r w:rsidRPr="0012076E">
                        <w:rPr>
                          <w:b/>
                          <w:color w:val="auto"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12076E"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  <w:lang w:val="en-US"/>
                        </w:rPr>
                        <w:t xml:space="preserve"> Super Hide®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  <w:lang w:val="en-US"/>
                        </w:rPr>
                        <w:t>Zero VOC Interior Latex Primer (354)</w:t>
                      </w:r>
                      <w:r w:rsidR="00A84FE6"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A84FE6"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</w:rPr>
                        <w:t>или</w:t>
                      </w:r>
                      <w:r w:rsidR="00A84FE6" w:rsidRPr="00A84FE6"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="00A84FE6"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  <w:lang w:val="en-US"/>
                        </w:rPr>
                        <w:t>Ultra Spec</w:t>
                      </w:r>
                      <w:proofErr w:type="spellEnd"/>
                      <w:r w:rsidR="00A84FE6" w:rsidRPr="0012076E"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  <w:lang w:val="en-US"/>
                        </w:rPr>
                        <w:t>®</w:t>
                      </w:r>
                      <w:r w:rsidR="00A84FE6"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  <w:lang w:val="en-US"/>
                        </w:rPr>
                        <w:t xml:space="preserve"> 500 Interior Latex Primer (N534)</w:t>
                      </w:r>
                    </w:p>
                    <w:p w:rsidR="00EE2C88" w:rsidRDefault="00EE2C88" w:rsidP="0012076E">
                      <w:pPr>
                        <w:pStyle w:val="2BM-BACKBodyText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12076E">
                        <w:rPr>
                          <w:b/>
                          <w:sz w:val="14"/>
                          <w:szCs w:val="14"/>
                        </w:rPr>
                        <w:t>Завершающее покрытие:</w:t>
                      </w:r>
                      <w:r w:rsidRPr="0012076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1-2 слоя завершающего покрытия из серии </w:t>
                      </w:r>
                      <w:r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Super</w:t>
                      </w:r>
                      <w:r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Hide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®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Zero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VOC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ваш выбор.</w:t>
                      </w:r>
                    </w:p>
                    <w:p w:rsidR="00A84FE6" w:rsidRPr="00A84FE6" w:rsidRDefault="00A84FE6" w:rsidP="00A84FE6">
                      <w:pPr>
                        <w:pStyle w:val="Default"/>
                      </w:pPr>
                    </w:p>
                    <w:p w:rsidR="00EE2C88" w:rsidRPr="0012076E" w:rsidRDefault="00EE2C88" w:rsidP="0012076E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12076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Гипсокартон</w:t>
                      </w:r>
                      <w:r w:rsidRPr="0012076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</w:p>
                    <w:p w:rsidR="00EE2C88" w:rsidRPr="0012076E" w:rsidRDefault="00EE2C88" w:rsidP="0012076E">
                      <w:pPr>
                        <w:pStyle w:val="Default"/>
                        <w:jc w:val="both"/>
                        <w:rPr>
                          <w:color w:val="auto"/>
                          <w:sz w:val="14"/>
                          <w:szCs w:val="14"/>
                          <w:lang w:val="en-US"/>
                        </w:rPr>
                      </w:pPr>
                      <w:r w:rsidRPr="0012076E">
                        <w:rPr>
                          <w:b/>
                          <w:color w:val="auto"/>
                          <w:sz w:val="14"/>
                          <w:szCs w:val="14"/>
                        </w:rPr>
                        <w:t>Грунтовка</w:t>
                      </w:r>
                      <w:r w:rsidRPr="0012076E">
                        <w:rPr>
                          <w:b/>
                          <w:color w:val="auto"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12076E"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color w:val="auto"/>
                          <w:sz w:val="14"/>
                          <w:szCs w:val="14"/>
                          <w:lang w:val="en-US"/>
                        </w:rPr>
                        <w:t>Super Hide® Zero VOC Interior Latex Primer (354).</w:t>
                      </w:r>
                    </w:p>
                    <w:p w:rsidR="00EE2C88" w:rsidRPr="0012076E" w:rsidRDefault="00EE2C88" w:rsidP="0012076E">
                      <w:pPr>
                        <w:pStyle w:val="2BM-BACKBodyText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12076E">
                        <w:rPr>
                          <w:b/>
                          <w:sz w:val="14"/>
                          <w:szCs w:val="14"/>
                        </w:rPr>
                        <w:t>Завершающее покрытие:</w:t>
                      </w:r>
                      <w:r w:rsidRPr="0012076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1-2 слоя завершающего покрытия из серии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Super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Hide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®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Zero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VOC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ваш выбор.</w:t>
                      </w:r>
                    </w:p>
                    <w:p w:rsidR="00EE2C88" w:rsidRPr="0012076E" w:rsidRDefault="00EE2C88" w:rsidP="0012076E">
                      <w:pPr>
                        <w:pStyle w:val="2BM-BACKBodyText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EE2C88" w:rsidRPr="0012076E" w:rsidRDefault="00EE2C88" w:rsidP="0012076E">
                      <w:pPr>
                        <w:pStyle w:val="2BM-BACKBodyText"/>
                        <w:jc w:val="both"/>
                        <w:rPr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12076E">
                        <w:rPr>
                          <w:b/>
                          <w:sz w:val="14"/>
                          <w:szCs w:val="14"/>
                        </w:rPr>
                        <w:t>Штукатурка</w:t>
                      </w:r>
                      <w:r w:rsidRPr="0012076E">
                        <w:rPr>
                          <w:b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</w:p>
                    <w:p w:rsidR="00EE2C88" w:rsidRPr="0012076E" w:rsidRDefault="00EE2C88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12076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Грунтовка</w:t>
                      </w:r>
                      <w:r w:rsidRPr="0012076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Super Hide® Zero VOC Interior Latex Primer (354).</w:t>
                      </w:r>
                    </w:p>
                    <w:p w:rsidR="00EE2C88" w:rsidRPr="0012076E" w:rsidRDefault="00EE2C88" w:rsidP="0012076E">
                      <w:pPr>
                        <w:pStyle w:val="2BM-BACKBodyText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12076E">
                        <w:rPr>
                          <w:b/>
                          <w:sz w:val="14"/>
                          <w:szCs w:val="14"/>
                        </w:rPr>
                        <w:t>Завершающее покрытие:</w:t>
                      </w:r>
                      <w:r w:rsidRPr="0012076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1-2 слоя завершающего покрытия из серии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Super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Hide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®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Zero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VOC</w:t>
                      </w:r>
                      <w:r w:rsidR="006047A4"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ваш выбор.</w:t>
                      </w:r>
                    </w:p>
                    <w:p w:rsidR="00EE2C88" w:rsidRPr="0012076E" w:rsidRDefault="00EE2C88" w:rsidP="0012076E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:rsidR="00EE2C88" w:rsidRPr="0012076E" w:rsidRDefault="00EE2C88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</w:pPr>
                      <w:r w:rsidRPr="0012076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Бутовая или пористая кладка:</w:t>
                      </w:r>
                    </w:p>
                    <w:p w:rsidR="00EE2C88" w:rsidRPr="00307A0B" w:rsidRDefault="00EE2C88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</w:pPr>
                      <w:r w:rsidRPr="0012076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Грунтовка</w:t>
                      </w:r>
                      <w:r w:rsidRPr="00F90111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: </w:t>
                      </w:r>
                      <w:r w:rsidRPr="0012076E">
                        <w:rPr>
                          <w:rFonts w:ascii="Arial" w:hAnsi="Arial" w:cs="Arial"/>
                          <w:sz w:val="14"/>
                          <w:szCs w:val="14"/>
                        </w:rPr>
                        <w:t>блок</w:t>
                      </w:r>
                      <w:r w:rsidRPr="00F90111">
                        <w:rPr>
                          <w:rFonts w:ascii="Arial" w:hAnsi="Arial" w:cs="Arial"/>
                          <w:sz w:val="14"/>
                          <w:szCs w:val="14"/>
                        </w:rPr>
                        <w:t>-</w:t>
                      </w:r>
                      <w:r w:rsidRPr="0012076E">
                        <w:rPr>
                          <w:rFonts w:ascii="Arial" w:hAnsi="Arial" w:cs="Arial"/>
                          <w:sz w:val="14"/>
                          <w:szCs w:val="14"/>
                        </w:rPr>
                        <w:t>филлер</w:t>
                      </w:r>
                      <w:r w:rsidRPr="00F9011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Ultra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Spec</w:t>
                      </w:r>
                      <w:proofErr w:type="spellEnd"/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® 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Masonry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Interior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/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Exterior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Hi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-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Build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Block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Filler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(571).</w:t>
                      </w:r>
                    </w:p>
                    <w:p w:rsidR="00EE2C88" w:rsidRPr="00307A0B" w:rsidRDefault="00EE2C88" w:rsidP="0012076E">
                      <w:pPr>
                        <w:pStyle w:val="2BM-BACKBodyText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307A0B">
                        <w:rPr>
                          <w:b/>
                          <w:sz w:val="14"/>
                          <w:szCs w:val="14"/>
                        </w:rPr>
                        <w:t>Завершающее покрытие</w:t>
                      </w:r>
                      <w:r w:rsidRPr="00307A0B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  <w:r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1-2 слоя завершающего покрытия из серии 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Super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Hide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®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Zero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VOC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ваш выбор.</w:t>
                      </w:r>
                    </w:p>
                    <w:p w:rsidR="00EE2C88" w:rsidRPr="00307A0B" w:rsidRDefault="00EE2C88" w:rsidP="0012076E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:rsidR="00EE2C88" w:rsidRPr="00307A0B" w:rsidRDefault="006047A4" w:rsidP="0012076E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307A0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Гладкий м</w:t>
                      </w:r>
                      <w:r w:rsidR="00EE2C88" w:rsidRPr="00307A0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онолитный или сборный бетон:</w:t>
                      </w:r>
                    </w:p>
                    <w:p w:rsidR="00EE2C88" w:rsidRPr="00307A0B" w:rsidRDefault="00EE2C88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307A0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Грунтовка</w:t>
                      </w:r>
                      <w:r w:rsidRPr="00307A0B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307A0B">
                        <w:rPr>
                          <w:b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Ultra Spec® Masonry Interior/Exterior 100% Acrylic Masonry Sealer (608) </w:t>
                      </w:r>
                      <w:proofErr w:type="spellStart"/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или</w:t>
                      </w:r>
                      <w:proofErr w:type="spellEnd"/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Fresh Start® Multi-Purpose Latex Primer (N023)</w:t>
                      </w:r>
                    </w:p>
                    <w:p w:rsidR="0012076E" w:rsidRDefault="00EE2C88" w:rsidP="002024DE">
                      <w:pPr>
                        <w:pStyle w:val="2BM-BACKBodyText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307A0B">
                        <w:rPr>
                          <w:b/>
                          <w:sz w:val="14"/>
                          <w:szCs w:val="14"/>
                        </w:rPr>
                        <w:t>Завершающее покрытие</w:t>
                      </w:r>
                      <w:r w:rsidRPr="00307A0B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  <w:r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1-2 слоя завершающего покрытия из серии 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Super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Hide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®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Zero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VOC</w:t>
                      </w:r>
                      <w:r w:rsidR="006047A4"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ваш выбор.</w:t>
                      </w:r>
                    </w:p>
                    <w:p w:rsidR="00A84FE6" w:rsidRDefault="00A84FE6" w:rsidP="00A84FE6">
                      <w:pPr>
                        <w:pStyle w:val="Default"/>
                      </w:pPr>
                    </w:p>
                    <w:p w:rsidR="00A84FE6" w:rsidRPr="00307A0B" w:rsidRDefault="00A84FE6" w:rsidP="00A84FE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307A0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Поверхности из черного металла (сталь и железо):</w:t>
                      </w:r>
                      <w:r w:rsidRPr="00307A0B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:rsidR="00A84FE6" w:rsidRPr="00A84FE6" w:rsidRDefault="00A84FE6" w:rsidP="00A84FE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  <w:r w:rsidRPr="00307A0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Грунтовка</w:t>
                      </w:r>
                      <w:r w:rsidRPr="00307A0B">
                        <w:rPr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307A0B">
                        <w:rPr>
                          <w:bCs/>
                          <w:sz w:val="14"/>
                          <w:szCs w:val="14"/>
                          <w:lang w:val="en-US"/>
                        </w:rPr>
                        <w:t xml:space="preserve"> Ultra</w:t>
                      </w:r>
                      <w:r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Spec HP® Acrylic Metal Primer (HP04) </w:t>
                      </w:r>
                      <w:r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Ultra Spec</w:t>
                      </w:r>
                      <w:proofErr w:type="spellEnd"/>
                      <w:r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HP® Alkyd Metal Primer (HP06).</w:t>
                      </w:r>
                    </w:p>
                    <w:p w:rsidR="0012076E" w:rsidRPr="00A84FE6" w:rsidRDefault="0012076E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</w:p>
                    <w:p w:rsidR="0012076E" w:rsidRPr="00A84FE6" w:rsidRDefault="0012076E" w:rsidP="0012076E">
                      <w:pPr>
                        <w:pStyle w:val="Default"/>
                        <w:rPr>
                          <w:lang w:val="en-US"/>
                        </w:rPr>
                      </w:pPr>
                    </w:p>
                    <w:p w:rsidR="00EE2C88" w:rsidRPr="00A84FE6" w:rsidRDefault="00EE2C88" w:rsidP="00EE2C88">
                      <w:pPr>
                        <w:pStyle w:val="2BM-BACKBodyText"/>
                        <w:jc w:val="both"/>
                        <w:rPr>
                          <w:rFonts w:ascii="Lucida Sans Unicode" w:hAnsi="Lucida Sans Unicode" w:cs="Lucida Sans Unicode"/>
                          <w:b/>
                          <w:bCs/>
                          <w:color w:val="FF0000"/>
                          <w:sz w:val="14"/>
                          <w:szCs w:val="14"/>
                          <w:lang w:val="en-US"/>
                        </w:rPr>
                      </w:pPr>
                    </w:p>
                    <w:p w:rsidR="00EE2C88" w:rsidRPr="00A84FE6" w:rsidRDefault="00EE2C88" w:rsidP="00EE2C88">
                      <w:pPr>
                        <w:rPr>
                          <w:szCs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-55245</wp:posOffset>
                </wp:positionV>
                <wp:extent cx="3200400" cy="10507980"/>
                <wp:effectExtent l="3175" t="381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50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FE6" w:rsidRPr="00A84FE6" w:rsidRDefault="00A84FE6" w:rsidP="00A84FE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307A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Завершающее покрытие</w:t>
                            </w:r>
                            <w:r w:rsidRPr="00307A0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  <w:r w:rsidRPr="00307A0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1-2 слоя завершающего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покрытия из серии 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Super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®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Zero</w:t>
                            </w:r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VOC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на ваш выбор.</w:t>
                            </w:r>
                          </w:p>
                          <w:p w:rsidR="00A84FE6" w:rsidRPr="00A84FE6" w:rsidRDefault="00A84FE6" w:rsidP="0012076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12076E" w:rsidRPr="003A1C32" w:rsidRDefault="0012076E" w:rsidP="0012076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Поверхности из цветного металла (оцинкованный и алюминий)</w:t>
                            </w:r>
                            <w:r w:rsidRPr="003A1C3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12076E" w:rsidRDefault="0012076E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B1EA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Все новые металлические поверхности необходимо тщательно очистить с помощью эмульгатора масла и жира </w:t>
                            </w:r>
                            <w:r w:rsidRPr="005B1EA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5B1EA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Pr="005B1EA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Grease</w:t>
                            </w:r>
                            <w:r w:rsidRPr="005B1EA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1EA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Emulsifier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Corotech</w:t>
                            </w:r>
                            <w:proofErr w:type="spellEnd"/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®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1EA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600</w:t>
                            </w:r>
                            <w:r w:rsidRPr="005B1EA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, чтобы удалить загрязняющие вещества. Новые блестящие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поверхности из цветного металла, которые будут подвергаться абразивному износу, необходимо ошкурить очень мелкозернистой наждачной бумагой или синтетической стальной подушкой, чтобы улучшить адгезию.</w:t>
                            </w:r>
                          </w:p>
                          <w:p w:rsidR="0012076E" w:rsidRPr="00307A0B" w:rsidRDefault="0012076E" w:rsidP="0012076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07A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307A0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Ultra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Spec HP® Acrylic Metal Primer (</w:t>
                            </w:r>
                            <w:r w:rsidR="002024DE"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H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P04).</w:t>
                            </w:r>
                          </w:p>
                          <w:p w:rsidR="0012076E" w:rsidRPr="006276C0" w:rsidRDefault="0012076E" w:rsidP="001207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3A1C3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Завершающее</w:t>
                            </w:r>
                            <w:r w:rsidRPr="0012076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A1C3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покрытие</w:t>
                            </w:r>
                            <w:r w:rsidRPr="0012076E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  <w:r w:rsidRPr="0012076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047A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1-2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слоя завершающего покрытия из серии 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Super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®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Zero</w:t>
                            </w:r>
                            <w:r w:rsidRPr="006047A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VOC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на ваш выбор.</w:t>
                            </w:r>
                          </w:p>
                          <w:p w:rsidR="0012076E" w:rsidRPr="002024DE" w:rsidRDefault="0012076E" w:rsidP="0012076E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  <w:p w:rsidR="0012076E" w:rsidRPr="000C73B0" w:rsidRDefault="0012076E" w:rsidP="0012076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E8196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Повторное окрашивание, все поверхности:</w:t>
                            </w:r>
                            <w:r w:rsidRPr="00E8196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Загрунтуйте все обнаженные участки грунтом, рекомендуемым для данного субстрата выше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:rsidR="0012076E" w:rsidRPr="002024DE" w:rsidRDefault="0012076E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  <w:p w:rsidR="00EE2C88" w:rsidRPr="00EC2758" w:rsidRDefault="00EE2C88" w:rsidP="0012076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C27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Нанесение:</w:t>
                            </w:r>
                          </w:p>
                          <w:p w:rsidR="00EE2C88" w:rsidRPr="0012076E" w:rsidRDefault="00EE2C88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Тщательно перемешайте перед нанесением. Наносите 1 или 2 слоя. Для </w:t>
                            </w:r>
                            <w:r w:rsidR="0012076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достижения наилучших результатов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рекомендуется использование высококачественных кистей </w:t>
                            </w:r>
                            <w:proofErr w:type="spellStart"/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Benjamin</w:t>
                            </w:r>
                            <w:proofErr w:type="spellEnd"/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Moore</w:t>
                            </w:r>
                            <w:proofErr w:type="spellEnd"/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cap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с ворсом из нейлона/полиэстера, </w:t>
                            </w:r>
                            <w:r w:rsidR="0012076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профессиональных </w:t>
                            </w:r>
                            <w:proofErr w:type="gramStart"/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валиков  </w:t>
                            </w:r>
                            <w:proofErr w:type="spellStart"/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Benjamin</w:t>
                            </w:r>
                            <w:proofErr w:type="spellEnd"/>
                            <w:proofErr w:type="gramEnd"/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Moore</w:t>
                            </w:r>
                            <w:proofErr w:type="spellEnd"/>
                            <w:r w:rsidRPr="00EC2758">
                              <w:rPr>
                                <w:rFonts w:ascii="Lucida Sans Unicode" w:hAnsi="Lucida Sans Unicode" w:cs="Lucida Sans Unicode"/>
                                <w:caps/>
                                <w:sz w:val="14"/>
                                <w:szCs w:val="14"/>
                              </w:rPr>
                              <w:t xml:space="preserve">® </w:t>
                            </w:r>
                            <w:r w:rsidRPr="00EC275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или похожих инструментов. Это покрытие также можно наносить распылителем.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14"/>
                              <w:gridCol w:w="1527"/>
                              <w:gridCol w:w="1601"/>
                            </w:tblGrid>
                            <w:tr w:rsidR="0012076E" w:rsidRPr="00E1366F" w:rsidTr="002B7C91">
                              <w:trPr>
                                <w:trHeight w:val="333"/>
                              </w:trPr>
                              <w:tc>
                                <w:tcPr>
                                  <w:tcW w:w="4883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12076E" w:rsidRPr="00027C65" w:rsidRDefault="0012076E" w:rsidP="0012076E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При определенных условиях может понадобиться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добавление </w:t>
                                  </w:r>
                                  <w:proofErr w:type="spellStart"/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Benjamin</w:t>
                                  </w:r>
                                  <w:proofErr w:type="spellEnd"/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Moore</w:t>
                                  </w:r>
                                  <w:proofErr w:type="spellEnd"/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® 518 </w:t>
                                  </w:r>
                                  <w:proofErr w:type="spellStart"/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Extender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для увеличения времени высыхания и характеристик распыления.</w:t>
                                  </w:r>
                                </w:p>
                                <w:p w:rsidR="0012076E" w:rsidRPr="00E1366F" w:rsidRDefault="0012076E" w:rsidP="0012076E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Таблица ниже предназначена для общей информации</w:t>
                                  </w:r>
                                </w:p>
                              </w:tc>
                            </w:tr>
                            <w:tr w:rsidR="0012076E" w:rsidRPr="00E1366F" w:rsidTr="002B7C91">
                              <w:trPr>
                                <w:trHeight w:val="55"/>
                              </w:trPr>
                              <w:tc>
                                <w:tcPr>
                                  <w:tcW w:w="1634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dxa"/>
                                  <w:vAlign w:val="center"/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jc w:val="center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Мягкие условия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vAlign w:val="center"/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Жесткие условия</w:t>
                                  </w:r>
                                </w:p>
                              </w:tc>
                            </w:tr>
                            <w:tr w:rsidR="0012076E" w:rsidRPr="00E1366F" w:rsidTr="002B7C91">
                              <w:trPr>
                                <w:trHeight w:val="139"/>
                              </w:trPr>
                              <w:tc>
                                <w:tcPr>
                                  <w:tcW w:w="16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dxa"/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Влажность (</w:t>
                                  </w:r>
                                  <w:proofErr w:type="spellStart"/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относ.вл</w:t>
                                  </w:r>
                                  <w:proofErr w:type="spellEnd"/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.&gt;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%, при отсутствии прямых солнечных лучей или при небольшом ветре или его отсутствии 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Сухо (</w:t>
                                  </w:r>
                                  <w:proofErr w:type="spellStart"/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относ.вл</w:t>
                                  </w:r>
                                  <w:proofErr w:type="spellEnd"/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.&lt;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% или под прямыми солнечными лучами или ветрено.</w:t>
                                  </w:r>
                                </w:p>
                              </w:tc>
                            </w:tr>
                            <w:tr w:rsidR="0012076E" w:rsidRPr="00E1366F" w:rsidTr="002B7C91">
                              <w:trPr>
                                <w:trHeight w:val="231"/>
                              </w:trPr>
                              <w:tc>
                                <w:tcPr>
                                  <w:tcW w:w="16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Кисть:</w:t>
                                  </w:r>
                                </w:p>
                                <w:p w:rsidR="0012076E" w:rsidRPr="00E1366F" w:rsidRDefault="0012076E" w:rsidP="0012076E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Полиэстер/нейлон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Разведение не требуется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2076E" w:rsidRPr="009124AB" w:rsidRDefault="0012076E" w:rsidP="009124AB">
                                  <w:pPr>
                                    <w:pStyle w:val="21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</w:p>
                                <w:p w:rsidR="0012076E" w:rsidRPr="009124AB" w:rsidRDefault="0012076E" w:rsidP="009124AB">
                                  <w:pPr>
                                    <w:pStyle w:val="21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9124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Добавьте </w:t>
                                  </w:r>
                                  <w:r w:rsidRPr="009124A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518 </w:t>
                                  </w:r>
                                  <w:proofErr w:type="spellStart"/>
                                  <w:r w:rsidRPr="009124A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>Extender</w:t>
                                  </w:r>
                                  <w:proofErr w:type="spellEnd"/>
                                  <w:r w:rsidRPr="009124A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 </w:t>
                                  </w:r>
                                </w:p>
                                <w:p w:rsidR="0012076E" w:rsidRPr="009124AB" w:rsidRDefault="0012076E" w:rsidP="009124AB">
                                  <w:pPr>
                                    <w:pStyle w:val="21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9124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  <w:t>Максимальное количество около ½ пинты или 8 жидких унций на галлон краски</w:t>
                                  </w:r>
                                </w:p>
                                <w:p w:rsidR="0012076E" w:rsidRPr="009124AB" w:rsidRDefault="0012076E" w:rsidP="009124AB">
                                  <w:pPr>
                                    <w:pStyle w:val="21"/>
                                    <w:jc w:val="lef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9124A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>Никогда не добавляйте другие краски и растворители</w:t>
                                  </w:r>
                                </w:p>
                              </w:tc>
                            </w:tr>
                            <w:tr w:rsidR="0012076E" w:rsidRPr="00E1366F" w:rsidTr="002B7C91">
                              <w:trPr>
                                <w:trHeight w:val="217"/>
                              </w:trPr>
                              <w:tc>
                                <w:tcPr>
                                  <w:tcW w:w="1634" w:type="dxa"/>
                                  <w:vAlign w:val="center"/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Валик:</w:t>
                                  </w:r>
                                </w:p>
                                <w:p w:rsidR="0012076E" w:rsidRDefault="0012076E" w:rsidP="0012076E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Качества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  <w:t>Premium</w:t>
                                  </w:r>
                                </w:p>
                                <w:p w:rsidR="0012076E" w:rsidRPr="0012076E" w:rsidRDefault="0012076E" w:rsidP="0012076E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3/8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vMerge/>
                                  <w:vAlign w:val="center"/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vMerge/>
                                  <w:vAlign w:val="center"/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2076E" w:rsidRPr="00E1366F" w:rsidTr="002B7C91">
                              <w:trPr>
                                <w:trHeight w:val="594"/>
                              </w:trPr>
                              <w:tc>
                                <w:tcPr>
                                  <w:tcW w:w="1634" w:type="dxa"/>
                                  <w:vAlign w:val="center"/>
                                </w:tcPr>
                                <w:p w:rsidR="0012076E" w:rsidRPr="009124AB" w:rsidRDefault="0012076E" w:rsidP="0012076E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9124A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>Распылитель:</w:t>
                                  </w:r>
                                  <w:r w:rsidRPr="009124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Безвоздушный</w:t>
                                  </w:r>
                                </w:p>
                                <w:p w:rsidR="0012076E" w:rsidRPr="009124AB" w:rsidRDefault="0012076E" w:rsidP="0012076E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9124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Давление: 1800-3000 фунтов на </w:t>
                                  </w:r>
                                  <w:proofErr w:type="spellStart"/>
                                  <w:proofErr w:type="gramStart"/>
                                  <w:r w:rsidRPr="009124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  <w:t>кв.дюйм</w:t>
                                  </w:r>
                                  <w:proofErr w:type="spellEnd"/>
                                  <w:proofErr w:type="gramEnd"/>
                                </w:p>
                                <w:p w:rsidR="0012076E" w:rsidRPr="00E26762" w:rsidRDefault="0012076E" w:rsidP="0012076E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9124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  <w:t>Насадка: 0.015-0.017”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vMerge/>
                                  <w:vAlign w:val="center"/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vMerge/>
                                  <w:vAlign w:val="center"/>
                                </w:tcPr>
                                <w:p w:rsidR="0012076E" w:rsidRPr="00E1366F" w:rsidRDefault="0012076E" w:rsidP="0012076E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76E" w:rsidRPr="002024DE" w:rsidRDefault="0012076E" w:rsidP="0012076E">
                            <w:pPr>
                              <w:pStyle w:val="a3"/>
                              <w:jc w:val="left"/>
                              <w:rPr>
                                <w:rFonts w:ascii="Arial" w:hAnsi="Arial" w:cs="Arial"/>
                                <w:bCs w:val="0"/>
                                <w:sz w:val="10"/>
                                <w:szCs w:val="10"/>
                              </w:rPr>
                            </w:pPr>
                          </w:p>
                          <w:p w:rsidR="00EE2C88" w:rsidRPr="00FD625F" w:rsidRDefault="008F6505" w:rsidP="0012076E">
                            <w:pPr>
                              <w:pStyle w:val="a3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О</w:t>
                            </w:r>
                            <w:r w:rsidR="00EE2C88" w:rsidRPr="00FD625F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чистка инструментов:</w:t>
                            </w:r>
                          </w:p>
                          <w:p w:rsidR="00EE2C88" w:rsidRPr="00EC2758" w:rsidRDefault="0012076E" w:rsidP="0012076E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Используйте мыло и воду.</w:t>
                            </w:r>
                            <w:r w:rsidR="00EE2C88"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Составляющие распылителя ополосните </w:t>
                            </w:r>
                            <w:proofErr w:type="spellStart"/>
                            <w:r w:rsidR="00EE2C88"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уайт</w:t>
                            </w:r>
                            <w:proofErr w:type="spellEnd"/>
                            <w:r w:rsidR="00EE2C88" w:rsidRPr="00EC275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-спиритом, чтобы предотвратить появление ржавчины.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Следуйте местным или федеральным правилам по использованию растворителей.</w:t>
                            </w:r>
                          </w:p>
                          <w:p w:rsidR="0012076E" w:rsidRPr="006A7A00" w:rsidRDefault="0012076E" w:rsidP="0012076E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ИСПОЛЬЗОВАТЬ ПОЛНОСТЬЮ ИЛИ УТИЛИЗИРОВАТЬ СООТВЕТСТВУЮЩИМ СПОСОБОМ. Сухие пустые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контейнеры 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можно утилизировать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>по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 программ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>е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 утилизации банок. Местные требования по утилизации отходов могут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>различаться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. Проконсультируйтесь с вашим санитарным департаментом или управлением по охране окружающей среды, назначенным штатом, для получения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более подробной 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color w:val="000000"/>
                                <w:sz w:val="14"/>
                                <w:szCs w:val="14"/>
                              </w:rPr>
                              <w:t xml:space="preserve">информации о возможных вариантах утилизации. </w:t>
                            </w:r>
                          </w:p>
                          <w:p w:rsidR="0012076E" w:rsidRPr="00A36993" w:rsidRDefault="0012076E" w:rsidP="002024DE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3699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Информация об охране окружающей среды, здоровья и труда:</w:t>
                            </w:r>
                          </w:p>
                          <w:p w:rsidR="0012076E" w:rsidRPr="00307A0B" w:rsidRDefault="0012076E" w:rsidP="0012076E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6A7A0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Использовать только при соответствующей вентиляции. 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после обращения с материалом. </w:t>
                            </w:r>
                          </w:p>
                          <w:p w:rsidR="0012076E" w:rsidRPr="006A7A00" w:rsidRDefault="0012076E" w:rsidP="0012076E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307A0B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ПЕРВАЯ ПОМОЩЬ: </w:t>
                            </w:r>
                            <w:r w:rsidRPr="00307A0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      </w:r>
                          </w:p>
                          <w:p w:rsidR="00EE2C88" w:rsidRDefault="0012076E" w:rsidP="0012076E">
                            <w:r w:rsidRPr="006A7A00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 СЛУЧАЕ ПРОЛИТИЯ: </w:t>
                            </w:r>
                            <w:r w:rsidRPr="006A7A0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промокните инертным материалом и утилизируйте согласно инструкциям в разделе «Очистка».</w:t>
                            </w:r>
                          </w:p>
                          <w:p w:rsidR="00EE2C88" w:rsidRDefault="00EE2C88" w:rsidP="00EE2C88"/>
                          <w:p w:rsidR="00EE2C88" w:rsidRPr="003E6541" w:rsidRDefault="00EE2C88" w:rsidP="00EE2C88"/>
                          <w:p w:rsidR="00EE2C88" w:rsidRPr="00EE2C88" w:rsidRDefault="00EE2C88" w:rsidP="00EE2C88"/>
                          <w:p w:rsidR="00EE2C88" w:rsidRPr="00EE2C88" w:rsidRDefault="00EE2C88" w:rsidP="00EE2C88"/>
                          <w:p w:rsidR="00EE2C88" w:rsidRPr="00EE2C88" w:rsidRDefault="00EE2C88" w:rsidP="00EE2C88"/>
                          <w:p w:rsidR="00EE2C88" w:rsidRPr="00EE2C88" w:rsidRDefault="00EE2C88" w:rsidP="00EE2C88"/>
                          <w:p w:rsidR="00EE2C88" w:rsidRPr="00EE2C88" w:rsidRDefault="00EE2C88" w:rsidP="00EE2C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52.55pt;margin-top:-4.35pt;width:252pt;height:8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FhhgIAABg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" stroked="f">
                <v:textbox>
                  <w:txbxContent>
                    <w:p w:rsidR="00A84FE6" w:rsidRPr="00A84FE6" w:rsidRDefault="00A84FE6" w:rsidP="00A84FE6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307A0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Завершающее покрытие</w:t>
                      </w:r>
                      <w:r w:rsidRPr="00307A0B">
                        <w:rPr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  <w:r w:rsidRPr="00307A0B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1-2 слоя завершающего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покрытия из серии 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Super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Hide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®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Zero</w:t>
                      </w:r>
                      <w:r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VOC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ваш выбор.</w:t>
                      </w:r>
                    </w:p>
                    <w:p w:rsidR="00A84FE6" w:rsidRPr="00A84FE6" w:rsidRDefault="00A84FE6" w:rsidP="0012076E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12076E" w:rsidRPr="003A1C32" w:rsidRDefault="0012076E" w:rsidP="0012076E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Поверхности из цветного металла (оцинкованный и алюминий)</w:t>
                      </w:r>
                      <w:r w:rsidRPr="003A1C3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:rsidR="0012076E" w:rsidRDefault="0012076E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B1EA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Все новые металлические поверхности необходимо тщательно очистить с помощью эмульгатора масла и жира </w:t>
                      </w:r>
                      <w:r w:rsidRPr="005B1EA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5B1EA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&amp; </w:t>
                      </w:r>
                      <w:r w:rsidRPr="005B1EA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Grease</w:t>
                      </w:r>
                      <w:r w:rsidRPr="005B1EA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B1EA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Emulsifier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Corotech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®</w:t>
                      </w:r>
                      <w:r w:rsidRPr="0012076E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5B1EA0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V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600</w:t>
                      </w:r>
                      <w:r w:rsidRPr="005B1EA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, чтобы удалить загрязняющие вещества. Новые блестящие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поверхности из цветного металла, которые будут подвергаться абразивному износу, необходимо ошкурить очень мелкозернистой наждачной бумагой или синтетической стальной подушкой, чтобы улучшить адгезию.</w:t>
                      </w:r>
                    </w:p>
                    <w:p w:rsidR="0012076E" w:rsidRPr="00307A0B" w:rsidRDefault="0012076E" w:rsidP="0012076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  <w:r w:rsidRPr="00307A0B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Грунтовка</w:t>
                      </w:r>
                      <w:r w:rsidRPr="00307A0B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Ultra</w:t>
                      </w:r>
                      <w:r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Spec HP® Acrylic Metal Primer (</w:t>
                      </w:r>
                      <w:r w:rsidR="002024DE"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H</w:t>
                      </w:r>
                      <w:r w:rsidRPr="00307A0B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P04).</w:t>
                      </w:r>
                    </w:p>
                    <w:p w:rsidR="0012076E" w:rsidRPr="006276C0" w:rsidRDefault="0012076E" w:rsidP="001207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3A1C3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Завершающее</w:t>
                      </w:r>
                      <w:r w:rsidRPr="0012076E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3A1C3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покрытие</w:t>
                      </w:r>
                      <w:r w:rsidRPr="0012076E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:</w:t>
                      </w:r>
                      <w:r w:rsidRPr="0012076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6047A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1-2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слоя завершающего покрытия из серии 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Super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Hide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®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Zero</w:t>
                      </w:r>
                      <w:r w:rsidRPr="006047A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VOC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ваш выбор.</w:t>
                      </w:r>
                    </w:p>
                    <w:p w:rsidR="0012076E" w:rsidRPr="002024DE" w:rsidRDefault="0012076E" w:rsidP="0012076E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0"/>
                          <w:szCs w:val="10"/>
                        </w:rPr>
                      </w:pPr>
                    </w:p>
                    <w:p w:rsidR="0012076E" w:rsidRPr="000C73B0" w:rsidRDefault="0012076E" w:rsidP="0012076E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E8196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Повторное окрашивание, все поверхности:</w:t>
                      </w:r>
                      <w:r w:rsidRPr="00E8196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Загрунтуйте все обнаженные участки грунтом, рекомендуемым для данного субстрата выше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. </w:t>
                      </w:r>
                    </w:p>
                    <w:p w:rsidR="0012076E" w:rsidRPr="002024DE" w:rsidRDefault="0012076E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sz w:val="10"/>
                          <w:szCs w:val="10"/>
                        </w:rPr>
                      </w:pPr>
                    </w:p>
                    <w:p w:rsidR="00EE2C88" w:rsidRPr="00EC2758" w:rsidRDefault="00EE2C88" w:rsidP="0012076E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C27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Нанесение:</w:t>
                      </w:r>
                    </w:p>
                    <w:p w:rsidR="00EE2C88" w:rsidRPr="0012076E" w:rsidRDefault="00EE2C88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Тщательно перемешайте перед нанесением. Наносите 1 или 2 слоя. Для </w:t>
                      </w:r>
                      <w:r w:rsidR="0012076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достижения наилучших результатов</w:t>
                      </w:r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рекомендуется использование высококачественных кистей </w:t>
                      </w:r>
                      <w:proofErr w:type="spellStart"/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Benjamin</w:t>
                      </w:r>
                      <w:proofErr w:type="spellEnd"/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Moore</w:t>
                      </w:r>
                      <w:proofErr w:type="spellEnd"/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</w:t>
                      </w:r>
                      <w:r w:rsidRPr="00EC2758">
                        <w:rPr>
                          <w:rFonts w:ascii="Lucida Sans Unicode" w:hAnsi="Lucida Sans Unicode" w:cs="Lucida Sans Unicode"/>
                          <w:caps/>
                          <w:sz w:val="14"/>
                          <w:szCs w:val="14"/>
                        </w:rPr>
                        <w:t xml:space="preserve"> </w:t>
                      </w:r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с ворсом из нейлона/полиэстера, </w:t>
                      </w:r>
                      <w:r w:rsidR="0012076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профессиональных </w:t>
                      </w:r>
                      <w:proofErr w:type="gramStart"/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валиков  </w:t>
                      </w:r>
                      <w:proofErr w:type="spellStart"/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Benjamin</w:t>
                      </w:r>
                      <w:proofErr w:type="spellEnd"/>
                      <w:proofErr w:type="gramEnd"/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Moore</w:t>
                      </w:r>
                      <w:proofErr w:type="spellEnd"/>
                      <w:r w:rsidRPr="00EC2758">
                        <w:rPr>
                          <w:rFonts w:ascii="Lucida Sans Unicode" w:hAnsi="Lucida Sans Unicode" w:cs="Lucida Sans Unicode"/>
                          <w:caps/>
                          <w:sz w:val="14"/>
                          <w:szCs w:val="14"/>
                        </w:rPr>
                        <w:t xml:space="preserve">® </w:t>
                      </w:r>
                      <w:r w:rsidRPr="00EC275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или похожих инструментов. Это покрытие также можно наносить распылителем.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14"/>
                        <w:gridCol w:w="1527"/>
                        <w:gridCol w:w="1601"/>
                      </w:tblGrid>
                      <w:tr w:rsidR="0012076E" w:rsidRPr="00E1366F" w:rsidTr="002B7C91">
                        <w:trPr>
                          <w:trHeight w:val="333"/>
                        </w:trPr>
                        <w:tc>
                          <w:tcPr>
                            <w:tcW w:w="4883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:rsidR="0012076E" w:rsidRPr="00027C65" w:rsidRDefault="0012076E" w:rsidP="0012076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При определенных условиях может понадобиться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добавление </w:t>
                            </w:r>
                            <w:proofErr w:type="spellStart"/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Benjamin</w:t>
                            </w:r>
                            <w:proofErr w:type="spellEnd"/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Moore</w:t>
                            </w:r>
                            <w:proofErr w:type="spellEnd"/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® 518 </w:t>
                            </w:r>
                            <w:proofErr w:type="spellStart"/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Extender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для увеличения времени высыхания и характеристик распыления.</w:t>
                            </w:r>
                          </w:p>
                          <w:p w:rsidR="0012076E" w:rsidRPr="00E1366F" w:rsidRDefault="0012076E" w:rsidP="0012076E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Таблица ниже предназначена для общей информации</w:t>
                            </w:r>
                          </w:p>
                        </w:tc>
                      </w:tr>
                      <w:tr w:rsidR="0012076E" w:rsidRPr="00E1366F" w:rsidTr="002B7C91">
                        <w:trPr>
                          <w:trHeight w:val="55"/>
                        </w:trPr>
                        <w:tc>
                          <w:tcPr>
                            <w:tcW w:w="1634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12076E" w:rsidRPr="00E1366F" w:rsidRDefault="0012076E" w:rsidP="0012076E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25" w:type="dxa"/>
                            <w:vAlign w:val="center"/>
                          </w:tcPr>
                          <w:p w:rsidR="0012076E" w:rsidRPr="00E1366F" w:rsidRDefault="0012076E" w:rsidP="0012076E">
                            <w:pPr>
                              <w:pStyle w:val="21"/>
                              <w:jc w:val="center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Мягкие условия</w:t>
                            </w:r>
                          </w:p>
                        </w:tc>
                        <w:tc>
                          <w:tcPr>
                            <w:tcW w:w="1623" w:type="dxa"/>
                            <w:vAlign w:val="center"/>
                          </w:tcPr>
                          <w:p w:rsidR="0012076E" w:rsidRPr="00E1366F" w:rsidRDefault="0012076E" w:rsidP="0012076E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Жесткие условия</w:t>
                            </w:r>
                          </w:p>
                        </w:tc>
                      </w:tr>
                      <w:tr w:rsidR="0012076E" w:rsidRPr="00E1366F" w:rsidTr="002B7C91">
                        <w:trPr>
                          <w:trHeight w:val="139"/>
                        </w:trPr>
                        <w:tc>
                          <w:tcPr>
                            <w:tcW w:w="1634" w:type="dxa"/>
                            <w:vMerge/>
                            <w:tcBorders>
                              <w:top w:val="nil"/>
                            </w:tcBorders>
                          </w:tcPr>
                          <w:p w:rsidR="0012076E" w:rsidRPr="00E1366F" w:rsidRDefault="0012076E" w:rsidP="0012076E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25" w:type="dxa"/>
                          </w:tcPr>
                          <w:p w:rsidR="0012076E" w:rsidRPr="00E1366F" w:rsidRDefault="0012076E" w:rsidP="0012076E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Влажность (</w:t>
                            </w:r>
                            <w:proofErr w:type="spellStart"/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относ.вл</w:t>
                            </w:r>
                            <w:proofErr w:type="spellEnd"/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.&gt;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%, при отсутствии прямых солнечных лучей или при небольшом ветре или его отсутствии 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:rsidR="0012076E" w:rsidRPr="00E1366F" w:rsidRDefault="0012076E" w:rsidP="0012076E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Сухо (</w:t>
                            </w:r>
                            <w:proofErr w:type="spellStart"/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относ.вл</w:t>
                            </w:r>
                            <w:proofErr w:type="spellEnd"/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.&lt;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% или под прямыми солнечными лучами или ветрено.</w:t>
                            </w:r>
                          </w:p>
                        </w:tc>
                      </w:tr>
                      <w:tr w:rsidR="0012076E" w:rsidRPr="00E1366F" w:rsidTr="002B7C91">
                        <w:trPr>
                          <w:trHeight w:val="231"/>
                        </w:trPr>
                        <w:tc>
                          <w:tcPr>
                            <w:tcW w:w="1634" w:type="dxa"/>
                            <w:tcBorders>
                              <w:bottom w:val="single" w:sz="4" w:space="0" w:color="000000"/>
                            </w:tcBorders>
                          </w:tcPr>
                          <w:p w:rsidR="0012076E" w:rsidRPr="00E1366F" w:rsidRDefault="0012076E" w:rsidP="0012076E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Кисть:</w:t>
                            </w:r>
                          </w:p>
                          <w:p w:rsidR="0012076E" w:rsidRPr="00E1366F" w:rsidRDefault="0012076E" w:rsidP="0012076E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Полиэстер/нейлон</w:t>
                            </w:r>
                          </w:p>
                        </w:tc>
                        <w:tc>
                          <w:tcPr>
                            <w:tcW w:w="1625" w:type="dxa"/>
                            <w:vMerge w:val="restar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:rsidR="0012076E" w:rsidRPr="00E1366F" w:rsidRDefault="0012076E" w:rsidP="0012076E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Разведение не требуется</w:t>
                            </w:r>
                          </w:p>
                        </w:tc>
                        <w:tc>
                          <w:tcPr>
                            <w:tcW w:w="1623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12076E" w:rsidRPr="009124AB" w:rsidRDefault="0012076E" w:rsidP="009124AB">
                            <w:pPr>
                              <w:pStyle w:val="2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  <w:p w:rsidR="0012076E" w:rsidRPr="009124AB" w:rsidRDefault="0012076E" w:rsidP="009124AB">
                            <w:pPr>
                              <w:pStyle w:val="2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9124AB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Добавьте </w:t>
                            </w:r>
                            <w:r w:rsidRPr="009124A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518 </w:t>
                            </w:r>
                            <w:proofErr w:type="spellStart"/>
                            <w:r w:rsidRPr="009124A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Extender</w:t>
                            </w:r>
                            <w:proofErr w:type="spellEnd"/>
                            <w:r w:rsidRPr="009124A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 </w:t>
                            </w:r>
                          </w:p>
                          <w:p w:rsidR="0012076E" w:rsidRPr="009124AB" w:rsidRDefault="0012076E" w:rsidP="009124AB">
                            <w:pPr>
                              <w:pStyle w:val="2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9124AB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Максимальное количество около ½ пинты или 8 жидких унций на галлон краски</w:t>
                            </w:r>
                          </w:p>
                          <w:p w:rsidR="0012076E" w:rsidRPr="009124AB" w:rsidRDefault="0012076E" w:rsidP="009124AB">
                            <w:pPr>
                              <w:pStyle w:val="2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9124A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Никогда не добавляйте другие краски и растворители</w:t>
                            </w:r>
                          </w:p>
                        </w:tc>
                      </w:tr>
                      <w:tr w:rsidR="0012076E" w:rsidRPr="00E1366F" w:rsidTr="002B7C91">
                        <w:trPr>
                          <w:trHeight w:val="217"/>
                        </w:trPr>
                        <w:tc>
                          <w:tcPr>
                            <w:tcW w:w="1634" w:type="dxa"/>
                            <w:vAlign w:val="center"/>
                          </w:tcPr>
                          <w:p w:rsidR="0012076E" w:rsidRPr="00E1366F" w:rsidRDefault="0012076E" w:rsidP="0012076E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Валик:</w:t>
                            </w:r>
                          </w:p>
                          <w:p w:rsidR="0012076E" w:rsidRDefault="0012076E" w:rsidP="0012076E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Качества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  <w:t>Premium</w:t>
                            </w:r>
                          </w:p>
                          <w:p w:rsidR="0012076E" w:rsidRPr="0012076E" w:rsidRDefault="0012076E" w:rsidP="0012076E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3/8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625" w:type="dxa"/>
                            <w:vMerge/>
                            <w:vAlign w:val="center"/>
                          </w:tcPr>
                          <w:p w:rsidR="0012076E" w:rsidRPr="00E1366F" w:rsidRDefault="0012076E" w:rsidP="0012076E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vMerge/>
                            <w:vAlign w:val="center"/>
                          </w:tcPr>
                          <w:p w:rsidR="0012076E" w:rsidRPr="00E1366F" w:rsidRDefault="0012076E" w:rsidP="0012076E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2076E" w:rsidRPr="00E1366F" w:rsidTr="002B7C91">
                        <w:trPr>
                          <w:trHeight w:val="594"/>
                        </w:trPr>
                        <w:tc>
                          <w:tcPr>
                            <w:tcW w:w="1634" w:type="dxa"/>
                            <w:vAlign w:val="center"/>
                          </w:tcPr>
                          <w:p w:rsidR="0012076E" w:rsidRPr="009124AB" w:rsidRDefault="0012076E" w:rsidP="0012076E">
                            <w:pPr>
                              <w:pStyle w:val="21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9124A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Распылитель:</w:t>
                            </w:r>
                            <w:r w:rsidRPr="009124AB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Безвоздушный</w:t>
                            </w:r>
                          </w:p>
                          <w:p w:rsidR="0012076E" w:rsidRPr="009124AB" w:rsidRDefault="0012076E" w:rsidP="0012076E">
                            <w:pPr>
                              <w:pStyle w:val="21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9124AB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Давление: 1800-3000 фунтов на </w:t>
                            </w:r>
                            <w:proofErr w:type="spellStart"/>
                            <w:proofErr w:type="gramStart"/>
                            <w:r w:rsidRPr="009124AB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кв.дюйм</w:t>
                            </w:r>
                            <w:proofErr w:type="spellEnd"/>
                            <w:proofErr w:type="gramEnd"/>
                          </w:p>
                          <w:p w:rsidR="0012076E" w:rsidRPr="00E26762" w:rsidRDefault="0012076E" w:rsidP="0012076E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9124AB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Насадка: 0.015-0.017”</w:t>
                            </w:r>
                          </w:p>
                        </w:tc>
                        <w:tc>
                          <w:tcPr>
                            <w:tcW w:w="1625" w:type="dxa"/>
                            <w:vMerge/>
                            <w:vAlign w:val="center"/>
                          </w:tcPr>
                          <w:p w:rsidR="0012076E" w:rsidRPr="00E1366F" w:rsidRDefault="0012076E" w:rsidP="0012076E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vMerge/>
                            <w:vAlign w:val="center"/>
                          </w:tcPr>
                          <w:p w:rsidR="0012076E" w:rsidRPr="00E1366F" w:rsidRDefault="0012076E" w:rsidP="0012076E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2076E" w:rsidRPr="002024DE" w:rsidRDefault="0012076E" w:rsidP="0012076E">
                      <w:pPr>
                        <w:pStyle w:val="a3"/>
                        <w:jc w:val="left"/>
                        <w:rPr>
                          <w:rFonts w:ascii="Arial" w:hAnsi="Arial" w:cs="Arial"/>
                          <w:bCs w:val="0"/>
                          <w:sz w:val="10"/>
                          <w:szCs w:val="10"/>
                        </w:rPr>
                      </w:pPr>
                    </w:p>
                    <w:p w:rsidR="00EE2C88" w:rsidRPr="00FD625F" w:rsidRDefault="008F6505" w:rsidP="0012076E">
                      <w:pPr>
                        <w:pStyle w:val="a3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О</w:t>
                      </w:r>
                      <w:r w:rsidR="00EE2C88" w:rsidRPr="00FD625F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чистка инструментов:</w:t>
                      </w:r>
                    </w:p>
                    <w:p w:rsidR="00EE2C88" w:rsidRPr="00EC2758" w:rsidRDefault="0012076E" w:rsidP="0012076E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Используйте мыло и воду.</w:t>
                      </w:r>
                      <w:r w:rsidR="00EE2C88"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Составляющие распылителя ополосните </w:t>
                      </w:r>
                      <w:proofErr w:type="spellStart"/>
                      <w:r w:rsidR="00EE2C88"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уайт</w:t>
                      </w:r>
                      <w:proofErr w:type="spellEnd"/>
                      <w:r w:rsidR="00EE2C88" w:rsidRPr="00EC275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-спиритом, чтобы предотвратить появление ржавчины.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Следуйте местным или федеральным правилам по использованию растворителей.</w:t>
                      </w:r>
                    </w:p>
                    <w:p w:rsidR="0012076E" w:rsidRPr="006A7A00" w:rsidRDefault="0012076E" w:rsidP="0012076E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ИСПОЛЬЗОВАТЬ ПОЛНОСТЬЮ ИЛИ УТИЛИЗИРОВАТЬ СООТВЕТСТВУЮЩИМ СПОСОБОМ. Сухие пустые 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контейнеры </w:t>
                      </w: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можно утилизировать 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>по</w:t>
                      </w: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 программ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>е</w:t>
                      </w: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 утилизации банок. Местные требования по утилизации отходов могут 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>различаться</w:t>
                      </w: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. Проконсультируйтесь с вашим санитарным департаментом или управлением по охране окружающей среды, назначенным штатом, для получения </w:t>
                      </w:r>
                      <w:r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более подробной </w:t>
                      </w:r>
                      <w:r w:rsidRPr="006A7A00">
                        <w:rPr>
                          <w:rFonts w:ascii="Lucida Sans Unicode" w:hAnsi="Lucida Sans Unicode" w:cs="Lucida Sans Unicode"/>
                          <w:color w:val="000000"/>
                          <w:sz w:val="14"/>
                          <w:szCs w:val="14"/>
                        </w:rPr>
                        <w:t xml:space="preserve">информации о возможных вариантах утилизации. </w:t>
                      </w:r>
                    </w:p>
                    <w:p w:rsidR="0012076E" w:rsidRPr="00A36993" w:rsidRDefault="0012076E" w:rsidP="002024DE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3699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Информация об охране окружающей среды, здоровья и труда:</w:t>
                      </w:r>
                    </w:p>
                    <w:p w:rsidR="0012076E" w:rsidRPr="00307A0B" w:rsidRDefault="0012076E" w:rsidP="0012076E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6A7A00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Использовать только при соответствующей вентиляции. </w:t>
                      </w:r>
                      <w:r w:rsidRPr="006A7A0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</w:t>
                      </w:r>
                      <w:r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после обращения с материалом. </w:t>
                      </w:r>
                    </w:p>
                    <w:p w:rsidR="0012076E" w:rsidRPr="006A7A00" w:rsidRDefault="0012076E" w:rsidP="0012076E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307A0B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ПЕРВАЯ ПОМОЩЬ: </w:t>
                      </w:r>
                      <w:r w:rsidRPr="00307A0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</w:t>
                      </w:r>
                      <w:r w:rsidRPr="006A7A0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</w:r>
                    </w:p>
                    <w:p w:rsidR="00EE2C88" w:rsidRDefault="0012076E" w:rsidP="0012076E">
                      <w:r w:rsidRPr="006A7A00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 СЛУЧАЕ ПРОЛИТИЯ: </w:t>
                      </w:r>
                      <w:r w:rsidRPr="006A7A0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промокните инертным материалом и утилизируйте согласно инструкциям в разделе «Очистка».</w:t>
                      </w:r>
                    </w:p>
                    <w:p w:rsidR="00EE2C88" w:rsidRDefault="00EE2C88" w:rsidP="00EE2C88"/>
                    <w:p w:rsidR="00EE2C88" w:rsidRPr="003E6541" w:rsidRDefault="00EE2C88" w:rsidP="00EE2C88"/>
                    <w:p w:rsidR="00EE2C88" w:rsidRPr="00EE2C88" w:rsidRDefault="00EE2C88" w:rsidP="00EE2C88"/>
                    <w:p w:rsidR="00EE2C88" w:rsidRPr="00EE2C88" w:rsidRDefault="00EE2C88" w:rsidP="00EE2C88"/>
                    <w:p w:rsidR="00EE2C88" w:rsidRPr="00EE2C88" w:rsidRDefault="00EE2C88" w:rsidP="00EE2C88"/>
                    <w:p w:rsidR="00EE2C88" w:rsidRPr="00EE2C88" w:rsidRDefault="00EE2C88" w:rsidP="00EE2C88"/>
                    <w:p w:rsidR="00EE2C88" w:rsidRPr="00EE2C88" w:rsidRDefault="00EE2C88" w:rsidP="00EE2C88"/>
                  </w:txbxContent>
                </v:textbox>
              </v:shape>
            </w:pict>
          </mc:Fallback>
        </mc:AlternateContent>
      </w:r>
    </w:p>
    <w:p w:rsidR="00EE2C88" w:rsidRDefault="00EE2C88" w:rsidP="00EE2C88"/>
    <w:p w:rsidR="00EE2C88" w:rsidRDefault="00EE2C88" w:rsidP="00EE2C88"/>
    <w:p w:rsidR="00EE2C88" w:rsidRDefault="00EE2C88" w:rsidP="00EE2C88"/>
    <w:p w:rsidR="00E05653" w:rsidRDefault="00E05653"/>
    <w:sectPr w:rsidR="00E05653" w:rsidSect="00940445">
      <w:pgSz w:w="11906" w:h="16838"/>
      <w:pgMar w:top="567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90E"/>
    <w:multiLevelType w:val="hybridMultilevel"/>
    <w:tmpl w:val="F5B2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86443"/>
    <w:multiLevelType w:val="hybridMultilevel"/>
    <w:tmpl w:val="7ACE8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88"/>
    <w:rsid w:val="000F3BE5"/>
    <w:rsid w:val="0012076E"/>
    <w:rsid w:val="00154B7A"/>
    <w:rsid w:val="00172774"/>
    <w:rsid w:val="002024DE"/>
    <w:rsid w:val="002156D7"/>
    <w:rsid w:val="00237952"/>
    <w:rsid w:val="0026634F"/>
    <w:rsid w:val="00277500"/>
    <w:rsid w:val="00296094"/>
    <w:rsid w:val="002B4B07"/>
    <w:rsid w:val="00307A0B"/>
    <w:rsid w:val="0032478D"/>
    <w:rsid w:val="00352ECD"/>
    <w:rsid w:val="003E341C"/>
    <w:rsid w:val="0047214A"/>
    <w:rsid w:val="004F7A0A"/>
    <w:rsid w:val="005E6E7F"/>
    <w:rsid w:val="006047A4"/>
    <w:rsid w:val="006276C0"/>
    <w:rsid w:val="00693BA0"/>
    <w:rsid w:val="00837676"/>
    <w:rsid w:val="0086245D"/>
    <w:rsid w:val="008F6505"/>
    <w:rsid w:val="009124AB"/>
    <w:rsid w:val="009C10B9"/>
    <w:rsid w:val="00A84FE6"/>
    <w:rsid w:val="00A86CCC"/>
    <w:rsid w:val="00B20E75"/>
    <w:rsid w:val="00C53E6D"/>
    <w:rsid w:val="00CF6469"/>
    <w:rsid w:val="00DB051D"/>
    <w:rsid w:val="00E05653"/>
    <w:rsid w:val="00E61EAD"/>
    <w:rsid w:val="00EE2C88"/>
    <w:rsid w:val="00F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81EA"/>
  <w15:docId w15:val="{0B4BE89C-FBBD-4215-B028-91D8B2E0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2C88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qFormat/>
    <w:rsid w:val="00EE2C88"/>
    <w:pPr>
      <w:keepNext/>
      <w:jc w:val="both"/>
      <w:outlineLvl w:val="1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C88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EE2C88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paragraph" w:styleId="a3">
    <w:name w:val="Body Text"/>
    <w:basedOn w:val="a"/>
    <w:link w:val="a4"/>
    <w:rsid w:val="00EE2C88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EE2C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EE2C88"/>
    <w:pPr>
      <w:jc w:val="both"/>
    </w:pPr>
  </w:style>
  <w:style w:type="character" w:customStyle="1" w:styleId="22">
    <w:name w:val="Основной текст 2 Знак"/>
    <w:basedOn w:val="a0"/>
    <w:link w:val="21"/>
    <w:rsid w:val="00EE2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EE2C88"/>
    <w:rPr>
      <w:color w:val="0000FF"/>
      <w:u w:val="single"/>
    </w:rPr>
  </w:style>
  <w:style w:type="paragraph" w:styleId="a6">
    <w:name w:val="header"/>
    <w:basedOn w:val="a"/>
    <w:link w:val="a7"/>
    <w:rsid w:val="00EE2C8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EE2C8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EE2C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BM-ProductName">
    <w:name w:val="1.BM-ProductName"/>
    <w:basedOn w:val="Default"/>
    <w:next w:val="Default"/>
    <w:uiPriority w:val="99"/>
    <w:rsid w:val="00EE2C88"/>
    <w:rPr>
      <w:color w:val="auto"/>
    </w:rPr>
  </w:style>
  <w:style w:type="paragraph" w:customStyle="1" w:styleId="2BM-BACKBodyText">
    <w:name w:val="2.BM-BACK Body Text"/>
    <w:basedOn w:val="Default"/>
    <w:next w:val="Default"/>
    <w:uiPriority w:val="99"/>
    <w:rsid w:val="00EE2C88"/>
    <w:rPr>
      <w:color w:val="auto"/>
    </w:rPr>
  </w:style>
  <w:style w:type="table" w:styleId="a8">
    <w:name w:val="Table Grid"/>
    <w:basedOn w:val="a1"/>
    <w:uiPriority w:val="59"/>
    <w:rsid w:val="00EE2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CF646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024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2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GLBuh</cp:lastModifiedBy>
  <cp:revision>7</cp:revision>
  <cp:lastPrinted>2019-07-04T13:15:00Z</cp:lastPrinted>
  <dcterms:created xsi:type="dcterms:W3CDTF">2019-07-02T13:55:00Z</dcterms:created>
  <dcterms:modified xsi:type="dcterms:W3CDTF">2020-05-05T09:40:00Z</dcterms:modified>
</cp:coreProperties>
</file>